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3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4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5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6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7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8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9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20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21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22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23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24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25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26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7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РОССИЙСКАЯ ФЕДЕРАЦИЯ</w:t>
      </w: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ФЕДЕРАЛЬНОЕ КАЗЕННОЕ УЧРЕЖДЕНИЕ </w:t>
      </w:r>
      <w:r w:rsidR="00910C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ГЛАВНОЕ БЮРО</w:t>
      </w:r>
      <w:r>
        <w:rPr>
          <w:rFonts w:ascii="Times New Roman" w:hAnsi="Times New Roman" w:cs="Times New Roman"/>
          <w:sz w:val="28"/>
          <w:szCs w:val="28"/>
        </w:rPr>
        <w:br/>
        <w:t>МЕДИКО-СОЦИАЛЬНОЙ ЭКСПЕРТИЗЫ ПО ОРЛОВСКОЙ ОБЛАСТИ</w:t>
      </w:r>
      <w:r w:rsidR="00910C5B">
        <w:rPr>
          <w:rFonts w:ascii="Times New Roman" w:hAnsi="Times New Roman" w:cs="Times New Roman"/>
          <w:sz w:val="28"/>
          <w:szCs w:val="28"/>
        </w:rPr>
        <w:t>»</w:t>
      </w: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МИНИСТЕРСТВА ТРУДА И СОЦИАЛЬНОГО РАЗВИТИЯ</w:t>
      </w: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052" w:rsidRDefault="00DE3052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052" w:rsidRDefault="00DE3052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052" w:rsidRDefault="00DE3052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052" w:rsidRDefault="00DE3052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C80E8A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Петрова, </w:t>
      </w:r>
      <w:r w:rsidR="00BC719F">
        <w:rPr>
          <w:rFonts w:ascii="Times New Roman" w:hAnsi="Times New Roman" w:cs="Times New Roman"/>
          <w:sz w:val="28"/>
          <w:szCs w:val="28"/>
        </w:rPr>
        <w:t>В.П. Лунев, В.И. Корнеева.</w:t>
      </w: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Pr="00D40D56" w:rsidRDefault="006D515F" w:rsidP="006D51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40D56">
        <w:rPr>
          <w:rFonts w:ascii="Times New Roman" w:hAnsi="Times New Roman" w:cs="Times New Roman"/>
          <w:sz w:val="32"/>
          <w:szCs w:val="32"/>
        </w:rPr>
        <w:t xml:space="preserve">Заболеваемость и инвалидность </w:t>
      </w:r>
      <w:r w:rsidR="00266DFF" w:rsidRPr="00D40D56">
        <w:rPr>
          <w:rFonts w:ascii="Times New Roman" w:hAnsi="Times New Roman" w:cs="Times New Roman"/>
          <w:sz w:val="32"/>
          <w:szCs w:val="32"/>
        </w:rPr>
        <w:t xml:space="preserve">в России и Орловской области </w:t>
      </w:r>
      <w:r w:rsidRPr="00D40D56">
        <w:rPr>
          <w:rFonts w:ascii="Times New Roman" w:hAnsi="Times New Roman" w:cs="Times New Roman"/>
          <w:sz w:val="32"/>
          <w:szCs w:val="32"/>
        </w:rPr>
        <w:t>вследствие злокачественных новообразований 2013-2015г.г.</w:t>
      </w: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052" w:rsidRDefault="00DE3052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052" w:rsidRDefault="00DE3052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052" w:rsidRDefault="00DE3052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EE3D77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 2016</w:t>
      </w: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1C8" w:rsidRDefault="00E071C8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1C8" w:rsidRDefault="00E071C8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1C8" w:rsidRDefault="00E071C8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614.2(072.8)</w:t>
      </w: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Pr="00C80E8A" w:rsidRDefault="006D515F" w:rsidP="006D515F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="00C80E8A" w:rsidRPr="00C80E8A">
        <w:rPr>
          <w:rFonts w:ascii="Times New Roman" w:hAnsi="Times New Roman" w:cs="Times New Roman"/>
          <w:sz w:val="28"/>
          <w:szCs w:val="28"/>
        </w:rPr>
        <w:t xml:space="preserve">О.Н. Петрова, </w:t>
      </w:r>
      <w:r w:rsidRPr="00C80E8A">
        <w:rPr>
          <w:rFonts w:ascii="Times New Roman" w:hAnsi="Times New Roman" w:cs="Times New Roman"/>
          <w:sz w:val="28"/>
          <w:szCs w:val="28"/>
        </w:rPr>
        <w:t>В.П. Лунев, В.И. К</w:t>
      </w:r>
      <w:r w:rsidR="00BC719F" w:rsidRPr="00C80E8A">
        <w:rPr>
          <w:rFonts w:ascii="Times New Roman" w:hAnsi="Times New Roman" w:cs="Times New Roman"/>
          <w:sz w:val="28"/>
          <w:szCs w:val="28"/>
        </w:rPr>
        <w:t xml:space="preserve">орнеева. </w:t>
      </w:r>
      <w:r w:rsidRPr="00C80E8A">
        <w:rPr>
          <w:rFonts w:ascii="Times New Roman" w:hAnsi="Times New Roman" w:cs="Times New Roman"/>
          <w:sz w:val="28"/>
          <w:szCs w:val="28"/>
        </w:rPr>
        <w:t>«Заболеваемость и инвалидность вследствие злокачественных новообразований в России и Орловской области 2013-2015г.г.»  ФКУ «ГБ МСЭ по Орловской о</w:t>
      </w:r>
      <w:r w:rsidR="00266DFF" w:rsidRPr="00C80E8A">
        <w:rPr>
          <w:rFonts w:ascii="Times New Roman" w:hAnsi="Times New Roman" w:cs="Times New Roman"/>
          <w:sz w:val="28"/>
          <w:szCs w:val="28"/>
        </w:rPr>
        <w:t>бласти» Минтруда России. 2016-36</w:t>
      </w:r>
      <w:r w:rsidRPr="00C80E8A">
        <w:rPr>
          <w:rFonts w:ascii="Times New Roman" w:hAnsi="Times New Roman" w:cs="Times New Roman"/>
          <w:sz w:val="28"/>
          <w:szCs w:val="28"/>
        </w:rPr>
        <w:t>с.</w:t>
      </w:r>
    </w:p>
    <w:p w:rsidR="006D515F" w:rsidRDefault="006D515F" w:rsidP="006D515F">
      <w:pPr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rPr>
          <w:rFonts w:ascii="Times New Roman" w:hAnsi="Times New Roman" w:cs="Times New Roman"/>
          <w:sz w:val="28"/>
          <w:szCs w:val="28"/>
        </w:rPr>
      </w:pPr>
    </w:p>
    <w:p w:rsidR="006D515F" w:rsidRPr="007412F0" w:rsidRDefault="006D515F" w:rsidP="006D5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12F0">
        <w:rPr>
          <w:rFonts w:ascii="Times New Roman" w:hAnsi="Times New Roman" w:cs="Times New Roman"/>
          <w:sz w:val="28"/>
          <w:szCs w:val="28"/>
        </w:rPr>
        <w:t xml:space="preserve">Рецензент: С.Н. Пузин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12F0">
        <w:rPr>
          <w:rFonts w:ascii="Times New Roman" w:hAnsi="Times New Roman" w:cs="Times New Roman"/>
          <w:sz w:val="28"/>
          <w:szCs w:val="28"/>
        </w:rPr>
        <w:t>рофессор, д.м.н., академик РАМН, профессор кафедры ЛФК и спортивной медицины Первого МГМУ им. И.М. Сеченова. </w:t>
      </w: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01F0">
        <w:rPr>
          <w:rFonts w:ascii="Times New Roman" w:hAnsi="Times New Roman" w:cs="Times New Roman"/>
          <w:sz w:val="24"/>
          <w:szCs w:val="24"/>
        </w:rPr>
        <w:t>В работе представлена информация об основных показателях, характеризующих состояние заболев</w:t>
      </w:r>
      <w:r w:rsidR="00266DFF">
        <w:rPr>
          <w:rFonts w:ascii="Times New Roman" w:hAnsi="Times New Roman" w:cs="Times New Roman"/>
          <w:sz w:val="24"/>
          <w:szCs w:val="24"/>
        </w:rPr>
        <w:t>аемости и инвалидности населения</w:t>
      </w:r>
      <w:r w:rsidRPr="004D01F0">
        <w:rPr>
          <w:rFonts w:ascii="Times New Roman" w:hAnsi="Times New Roman" w:cs="Times New Roman"/>
          <w:sz w:val="24"/>
          <w:szCs w:val="24"/>
        </w:rPr>
        <w:t xml:space="preserve"> Орловской области и Российской Федерации в 2013-2015 гг., по данным отчетов ФКУ «ГБ МСЭ по Орловской области» Минтруда России и ФГБУ «Федеральное бюро МСЭ» Минтруда России, а также БУЗ Орловской области «Орловский онкологический диспансер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1CCF">
        <w:rPr>
          <w:rFonts w:ascii="Times New Roman" w:hAnsi="Times New Roman" w:cs="Times New Roman"/>
          <w:sz w:val="24"/>
          <w:szCs w:val="24"/>
        </w:rPr>
        <w:t>.</w:t>
      </w:r>
    </w:p>
    <w:p w:rsidR="006D515F" w:rsidRDefault="006D515F" w:rsidP="006D51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Работа может быть полезна как для врачей врачей-онкологов, эпидемиологов, специалистов МСЭ, так и для студентов медицинского института.</w:t>
      </w: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15F" w:rsidRDefault="006D515F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ФКУ «ГБ МСЭ по Орловской области» Минтруда России.</w:t>
      </w:r>
    </w:p>
    <w:p w:rsidR="006D515F" w:rsidRDefault="00C80E8A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Петрова, </w:t>
      </w:r>
      <w:r w:rsidR="00BC719F">
        <w:rPr>
          <w:rFonts w:ascii="Times New Roman" w:hAnsi="Times New Roman" w:cs="Times New Roman"/>
          <w:sz w:val="28"/>
          <w:szCs w:val="28"/>
        </w:rPr>
        <w:t>В.П. Лунев, В.И. Корнеева</w:t>
      </w:r>
      <w:r w:rsidR="006D515F">
        <w:rPr>
          <w:rFonts w:ascii="Times New Roman" w:hAnsi="Times New Roman" w:cs="Times New Roman"/>
          <w:sz w:val="28"/>
          <w:szCs w:val="28"/>
        </w:rPr>
        <w:t>.</w:t>
      </w:r>
    </w:p>
    <w:p w:rsidR="00B04119" w:rsidRDefault="00B04119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15F" w:rsidRDefault="00641852" w:rsidP="006D5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6D515F" w:rsidRDefault="006D515F" w:rsidP="00C73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078" w:rsidRDefault="002C3078" w:rsidP="00C73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05" w:rsidRPr="00C73706" w:rsidRDefault="00641852" w:rsidP="00C73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91EEE">
        <w:rPr>
          <w:rFonts w:ascii="Times New Roman" w:hAnsi="Times New Roman" w:cs="Times New Roman"/>
          <w:b/>
          <w:sz w:val="28"/>
          <w:szCs w:val="28"/>
        </w:rPr>
        <w:t>Предисловие</w:t>
      </w:r>
      <w:r w:rsidR="00275F9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26BD6" w:rsidRPr="00C6328F" w:rsidRDefault="00C26BD6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28F">
        <w:rPr>
          <w:rFonts w:ascii="Times New Roman" w:hAnsi="Times New Roman" w:cs="Times New Roman"/>
          <w:sz w:val="28"/>
          <w:szCs w:val="28"/>
        </w:rPr>
        <w:tab/>
        <w:t>Рак справедливо считается одной из трагедий нашего времени. Несмотря на то, что учёные всего мира работают над вопросами радикального излечения онкологических заболеваний, практикуется много интересных работ в этом плане и слово "рак" уже не несёт в себе того однозначно смертельного приговора как, например, 30-50 лет назад, но, к сожалению, пока остаётся в списке неизлечимых болезней с огромным процентом смертности.</w:t>
      </w:r>
    </w:p>
    <w:p w:rsidR="00C6328F" w:rsidRDefault="00C26BD6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28F">
        <w:rPr>
          <w:rFonts w:ascii="Times New Roman" w:hAnsi="Times New Roman" w:cs="Times New Roman"/>
          <w:sz w:val="28"/>
          <w:szCs w:val="28"/>
        </w:rPr>
        <w:t xml:space="preserve"> </w:t>
      </w:r>
      <w:r w:rsidRPr="00C6328F">
        <w:rPr>
          <w:rFonts w:ascii="Times New Roman" w:hAnsi="Times New Roman" w:cs="Times New Roman"/>
          <w:sz w:val="28"/>
          <w:szCs w:val="28"/>
        </w:rPr>
        <w:tab/>
      </w:r>
      <w:r w:rsidR="00292BCF" w:rsidRPr="00C6328F">
        <w:rPr>
          <w:rFonts w:ascii="Times New Roman" w:hAnsi="Times New Roman" w:cs="Times New Roman"/>
          <w:sz w:val="28"/>
          <w:szCs w:val="28"/>
        </w:rPr>
        <w:t>Злокачественные новообразо</w:t>
      </w:r>
      <w:r w:rsidR="00887813" w:rsidRPr="00C6328F">
        <w:rPr>
          <w:rFonts w:ascii="Times New Roman" w:hAnsi="Times New Roman" w:cs="Times New Roman"/>
          <w:sz w:val="28"/>
          <w:szCs w:val="28"/>
        </w:rPr>
        <w:t>вания – одна из наиболее важнейших</w:t>
      </w:r>
      <w:r w:rsidR="00292BCF" w:rsidRPr="00C6328F">
        <w:rPr>
          <w:rFonts w:ascii="Times New Roman" w:hAnsi="Times New Roman" w:cs="Times New Roman"/>
          <w:sz w:val="28"/>
          <w:szCs w:val="28"/>
        </w:rPr>
        <w:t xml:space="preserve"> медико-биологических и социально-экономических проблем</w:t>
      </w:r>
      <w:r w:rsidR="00887813" w:rsidRPr="00C6328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92BCF" w:rsidRPr="00C6328F">
        <w:rPr>
          <w:rFonts w:ascii="Times New Roman" w:hAnsi="Times New Roman" w:cs="Times New Roman"/>
          <w:sz w:val="28"/>
          <w:szCs w:val="28"/>
        </w:rPr>
        <w:t>. Заболеваемость и смертность от рака постоянно увеличивается в связи с неблагоприятной экологической ситуацией и значительным старением населения.</w:t>
      </w:r>
      <w:r w:rsidR="00887813" w:rsidRPr="00C6328F">
        <w:rPr>
          <w:rFonts w:ascii="Times New Roman" w:hAnsi="Times New Roman" w:cs="Times New Roman"/>
          <w:sz w:val="28"/>
          <w:szCs w:val="28"/>
        </w:rPr>
        <w:t xml:space="preserve"> Злокачественные новообразования, так </w:t>
      </w:r>
      <w:r w:rsidR="001D60F4" w:rsidRPr="00C6328F">
        <w:rPr>
          <w:rFonts w:ascii="Times New Roman" w:hAnsi="Times New Roman" w:cs="Times New Roman"/>
          <w:sz w:val="28"/>
          <w:szCs w:val="28"/>
        </w:rPr>
        <w:t>же,</w:t>
      </w:r>
      <w:r w:rsidR="00887813" w:rsidRPr="00C6328F">
        <w:rPr>
          <w:rFonts w:ascii="Times New Roman" w:hAnsi="Times New Roman" w:cs="Times New Roman"/>
          <w:sz w:val="28"/>
          <w:szCs w:val="28"/>
        </w:rPr>
        <w:t xml:space="preserve"> как и болезни сердечно-сосудистой системы определяют уровень здоровья нации – уже сегодня эта болезнь является важной проблемой не только системы здравоохранения, но и национальной безопасности страны.</w:t>
      </w:r>
    </w:p>
    <w:p w:rsidR="00A33104" w:rsidRDefault="00C6328F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BCF" w:rsidRPr="00C6328F">
        <w:rPr>
          <w:rFonts w:ascii="Times New Roman" w:hAnsi="Times New Roman" w:cs="Times New Roman"/>
          <w:sz w:val="28"/>
          <w:szCs w:val="28"/>
        </w:rPr>
        <w:t>На протяжении жизни каждый третий-четвертый мужчина и каждая пятая женщина может заболеть раком. Рак – причина более чем 15% всех летальных случаев.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D6" w:rsidRPr="00C6328F">
        <w:rPr>
          <w:rFonts w:ascii="Times New Roman" w:hAnsi="Times New Roman" w:cs="Times New Roman"/>
          <w:sz w:val="28"/>
          <w:szCs w:val="28"/>
        </w:rPr>
        <w:t xml:space="preserve">Каждый год от этого заболевания умирает около 7,6 миллионов человек. По данным ВОЗ, онкологические заболевания занимают 13% в структуре общей смертности в мире. </w:t>
      </w:r>
    </w:p>
    <w:p w:rsidR="00A33104" w:rsidRPr="00A33104" w:rsidRDefault="005B069D" w:rsidP="00A33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8" w:tgtFrame="_blank" w:history="1">
        <w:r w:rsidR="00A33104" w:rsidRPr="00A331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Согласно последнему отчёту Всемирной организации здравоохранения</w:t>
        </w:r>
      </w:hyperlink>
      <w:r w:rsidR="00A33104" w:rsidRPr="00A33104">
        <w:rPr>
          <w:rFonts w:ascii="Times New Roman" w:hAnsi="Times New Roman" w:cs="Times New Roman"/>
          <w:sz w:val="28"/>
          <w:szCs w:val="28"/>
        </w:rPr>
        <w:t>, к 2030 году количество новых случаев заболевания раком возрастёт примерно на 70%, достигнув цифры 21,6 миллиона в год (</w:t>
      </w:r>
      <w:hyperlink r:id="rId9" w:tgtFrame="_blank" w:history="1">
        <w:r w:rsidR="00A33104" w:rsidRPr="00A331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 сравнению с 14 миллионами в 2012 году</w:t>
        </w:r>
      </w:hyperlink>
      <w:r w:rsidR="00A33104" w:rsidRPr="00A33104">
        <w:rPr>
          <w:rFonts w:ascii="Times New Roman" w:hAnsi="Times New Roman" w:cs="Times New Roman"/>
          <w:sz w:val="28"/>
          <w:szCs w:val="28"/>
        </w:rPr>
        <w:t>). Количество смертей от онкологических заболеваний возрастёт с 8,2 миллионов до 13 миллионов в год, так как население мира увеличивается, и всё большее количество людей отдают предпочтение нездоровому образу жизни и вредным привычкам.</w:t>
      </w:r>
    </w:p>
    <w:p w:rsidR="00A33104" w:rsidRPr="00A33104" w:rsidRDefault="005B069D" w:rsidP="00A33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104" w:rsidRPr="00A33104">
        <w:rPr>
          <w:rFonts w:ascii="Times New Roman" w:hAnsi="Times New Roman" w:cs="Times New Roman"/>
          <w:sz w:val="28"/>
          <w:szCs w:val="28"/>
        </w:rPr>
        <w:t xml:space="preserve">По словам генерального директора ВОЗ доктора Маргарет </w:t>
      </w:r>
      <w:proofErr w:type="spellStart"/>
      <w:r w:rsidR="00A33104" w:rsidRPr="00A33104">
        <w:rPr>
          <w:rFonts w:ascii="Times New Roman" w:hAnsi="Times New Roman" w:cs="Times New Roman"/>
          <w:sz w:val="28"/>
          <w:szCs w:val="28"/>
        </w:rPr>
        <w:t>Чань</w:t>
      </w:r>
      <w:proofErr w:type="spellEnd"/>
      <w:r w:rsidR="00A33104" w:rsidRPr="00A331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91EEE">
        <w:fldChar w:fldCharType="begin"/>
      </w:r>
      <w:r w:rsidR="00E91EEE">
        <w:instrText xml:space="preserve"> HYPERLINK "http://www.who.int/dg/chan/en/" \t "_blank" </w:instrText>
      </w:r>
      <w:r w:rsidR="00E91EEE">
        <w:fldChar w:fldCharType="separate"/>
      </w:r>
      <w:r w:rsidR="00A33104" w:rsidRPr="00A3310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Margaret</w:t>
      </w:r>
      <w:proofErr w:type="spellEnd"/>
      <w:r w:rsidR="00A33104" w:rsidRPr="00A3310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33104" w:rsidRPr="00A3310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Chan</w:t>
      </w:r>
      <w:proofErr w:type="spellEnd"/>
      <w:r w:rsidR="00E91EE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A33104" w:rsidRPr="00A33104">
        <w:rPr>
          <w:rFonts w:ascii="Times New Roman" w:hAnsi="Times New Roman" w:cs="Times New Roman"/>
          <w:sz w:val="28"/>
          <w:szCs w:val="28"/>
        </w:rPr>
        <w:t>), больше всего случаев заболевания будет регистрироваться в развивающихся странах с низким и средним уровнем жизни. Хотя это не означает, что люди с хорошим достатком окажутся в безопасности: как правило, они употребляют больше табака и алкоголя, а также продукты, подвергающиеся обработке химическими веществами.</w:t>
      </w:r>
    </w:p>
    <w:p w:rsidR="00A33104" w:rsidRPr="00A33104" w:rsidRDefault="005B069D" w:rsidP="00A33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104" w:rsidRPr="00A33104">
        <w:rPr>
          <w:rFonts w:ascii="Times New Roman" w:hAnsi="Times New Roman" w:cs="Times New Roman"/>
          <w:sz w:val="28"/>
          <w:szCs w:val="28"/>
        </w:rPr>
        <w:t>В докладе также было отмечено некоторое гендерное неравенство: 53% онкологических заболеваний оканчиваются смертью для женщин и 57% – для мужчин. У мужчин рак чаще всего поражает лёгкие (16,7%), простату (15%), прямую кишку (10%), желудок (8,5%) и печень (7,5%). Для женщин самым распространённым является рак груди (25,2%), затем следует прямая кишка (9,2%), лёгкие (8,7%), шейка матки (7,9%) и желудок (4,8%).</w:t>
      </w:r>
    </w:p>
    <w:p w:rsidR="00A33104" w:rsidRPr="00A33104" w:rsidRDefault="005B069D" w:rsidP="00A33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33104" w:rsidRPr="00A33104">
        <w:rPr>
          <w:rFonts w:ascii="Times New Roman" w:hAnsi="Times New Roman" w:cs="Times New Roman"/>
          <w:sz w:val="28"/>
          <w:szCs w:val="28"/>
        </w:rPr>
        <w:t>Существуют также региональные диспропорции: более 60% случаев заболеваний и 70% смертей приходится на Африку, Азию и Центральную и Южную Америки. Что касается доли населения, в странах с высоким уровнем доходов (Северная Америка, Западная Европа, Япония, Южная Корея, Австралия, Новая Зеландия) показатели заболеваемости выше.</w:t>
      </w:r>
    </w:p>
    <w:p w:rsidR="00A33104" w:rsidRPr="00A33104" w:rsidRDefault="005B069D" w:rsidP="00A33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104" w:rsidRPr="00A33104">
        <w:rPr>
          <w:rFonts w:ascii="Times New Roman" w:hAnsi="Times New Roman" w:cs="Times New Roman"/>
          <w:sz w:val="28"/>
          <w:szCs w:val="28"/>
        </w:rPr>
        <w:t>Рак молочной железы, прямой кишки и простаты более характерен для промышленно развитых стран, а рак печени, желудка и пищевода чаще встречается в странах с низким уровнем доходов.</w:t>
      </w:r>
    </w:p>
    <w:p w:rsidR="00A33104" w:rsidRPr="00A33104" w:rsidRDefault="005B069D" w:rsidP="00A33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104" w:rsidRPr="00A33104">
        <w:rPr>
          <w:rFonts w:ascii="Times New Roman" w:hAnsi="Times New Roman" w:cs="Times New Roman"/>
          <w:sz w:val="28"/>
          <w:szCs w:val="28"/>
        </w:rPr>
        <w:t>Более половина новых случаев заболеваний, диагностированных в 2012 году, зафиксированы в Азии, большинство из них – в Китае. На Европу приходится почти четверть случаев, на Северную и Южную Америку – около пятой части, а вот в Африке и на Ближнем Востоке – всего чуть более 8%.</w:t>
      </w:r>
    </w:p>
    <w:p w:rsidR="00A33104" w:rsidRPr="00A33104" w:rsidRDefault="005B069D" w:rsidP="00A33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104" w:rsidRPr="00A33104">
        <w:rPr>
          <w:rFonts w:ascii="Times New Roman" w:hAnsi="Times New Roman" w:cs="Times New Roman"/>
          <w:sz w:val="28"/>
          <w:szCs w:val="28"/>
        </w:rPr>
        <w:t>Впрочем, когда дело доходит до смертности, доля Азии увеличивается более чем на 50%, Африки и Ближнего Востока – почти на 10%, Северной и Южной Америки – снижается до 16%, Европы – меньше на 21, 4%. Как правило, в менее развитых странах рак диагностируется лишь на поздних стадиях, а лечение оказывается слишком дорогостоящим, отсюда и соответствующие показатели.</w:t>
      </w:r>
    </w:p>
    <w:p w:rsidR="00A33104" w:rsidRPr="00A33104" w:rsidRDefault="005B069D" w:rsidP="00A33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104" w:rsidRPr="00A33104">
        <w:rPr>
          <w:rFonts w:ascii="Times New Roman" w:hAnsi="Times New Roman" w:cs="Times New Roman"/>
          <w:sz w:val="28"/>
          <w:szCs w:val="28"/>
        </w:rPr>
        <w:t>Самым смертоносным видом рака признан рак лёгких – он убивает 19,4 % заболевших, далее следует рак печени (9,1%) и желудка (8,8%).</w:t>
      </w:r>
    </w:p>
    <w:p w:rsidR="00A33104" w:rsidRPr="00A33104" w:rsidRDefault="005B069D" w:rsidP="00A33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104" w:rsidRPr="00A33104">
        <w:rPr>
          <w:rFonts w:ascii="Times New Roman" w:hAnsi="Times New Roman" w:cs="Times New Roman"/>
          <w:sz w:val="28"/>
          <w:szCs w:val="28"/>
        </w:rPr>
        <w:t>ВОЗ напрямую связывает рак лёгких с глобальными действиями табачных компаний, стремящихся увеличить свои продажи. "</w:t>
      </w:r>
      <w:hyperlink r:id="rId10" w:tgtFrame="_blank" w:history="1">
        <w:r w:rsidR="00A33104" w:rsidRPr="00A331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Курение – это эпидемия, поразившая бедные страны</w:t>
        </w:r>
      </w:hyperlink>
      <w:r w:rsidR="00A33104" w:rsidRPr="00A33104">
        <w:rPr>
          <w:rFonts w:ascii="Times New Roman" w:hAnsi="Times New Roman" w:cs="Times New Roman"/>
          <w:sz w:val="28"/>
          <w:szCs w:val="28"/>
        </w:rPr>
        <w:t>, – считают учёные. – Табачная промышленность потенциально препятствует развитию человеческого потенциала, потребляя скудные ресурсы и увеличивая давление на слабые системы здравоохранения".</w:t>
      </w:r>
    </w:p>
    <w:p w:rsidR="005143B7" w:rsidRPr="00C6328F" w:rsidRDefault="00C6328F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3B7" w:rsidRPr="00C6328F">
        <w:rPr>
          <w:rFonts w:ascii="Times New Roman" w:hAnsi="Times New Roman" w:cs="Times New Roman"/>
          <w:sz w:val="28"/>
          <w:szCs w:val="28"/>
        </w:rPr>
        <w:t>Злокачественные новообразования предопределяют 21,9–25,7% всех случаев инвалидизации населения, а в пересчете на 10 тысяч работающих количество первично признанных инвалидами из-за онкологических заболеваний достигает 10,0.</w:t>
      </w:r>
    </w:p>
    <w:p w:rsidR="005143B7" w:rsidRDefault="00C6328F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3B7" w:rsidRPr="00C6328F">
        <w:rPr>
          <w:rFonts w:ascii="Times New Roman" w:hAnsi="Times New Roman" w:cs="Times New Roman"/>
          <w:sz w:val="28"/>
          <w:szCs w:val="28"/>
        </w:rPr>
        <w:t>Социально-экономическая значимость проблемы определена тем, что рак сокращает продолжительность жизни муж</w:t>
      </w:r>
      <w:r>
        <w:rPr>
          <w:rFonts w:ascii="Times New Roman" w:hAnsi="Times New Roman" w:cs="Times New Roman"/>
          <w:sz w:val="28"/>
          <w:szCs w:val="28"/>
        </w:rPr>
        <w:t>ской популяции населения России</w:t>
      </w:r>
      <w:r w:rsidR="005143B7" w:rsidRPr="00C6328F">
        <w:rPr>
          <w:rFonts w:ascii="Times New Roman" w:hAnsi="Times New Roman" w:cs="Times New Roman"/>
          <w:sz w:val="28"/>
          <w:szCs w:val="28"/>
        </w:rPr>
        <w:t xml:space="preserve"> на 3,6, а женской – на 2,5 года, продолжительность жизни онкологического больного уменьшается на 17–18 лет, до 40% – в трудоспособном возрасте. Вследствие смер</w:t>
      </w:r>
      <w:r w:rsidR="00732E34" w:rsidRPr="00C6328F">
        <w:rPr>
          <w:rFonts w:ascii="Times New Roman" w:hAnsi="Times New Roman" w:cs="Times New Roman"/>
          <w:sz w:val="28"/>
          <w:szCs w:val="28"/>
        </w:rPr>
        <w:t>тности от рака население России</w:t>
      </w:r>
      <w:r>
        <w:rPr>
          <w:rFonts w:ascii="Times New Roman" w:hAnsi="Times New Roman" w:cs="Times New Roman"/>
          <w:sz w:val="28"/>
          <w:szCs w:val="28"/>
        </w:rPr>
        <w:t xml:space="preserve"> ежегодно теряет свыше 30</w:t>
      </w:r>
      <w:r w:rsidR="005143B7" w:rsidRPr="00C6328F">
        <w:rPr>
          <w:rFonts w:ascii="Times New Roman" w:hAnsi="Times New Roman" w:cs="Times New Roman"/>
          <w:sz w:val="28"/>
          <w:szCs w:val="28"/>
        </w:rPr>
        <w:t>0 тысяч человеко-лет в трудоспособном возрасте: у мужского населения 19 % этих потерь обусловлены раком легких, а у женского – 20 % раком молочной железы. В трудоспособном возрасте удельный вес рака, как причины смерти, составляет 14 % у мужчин и 29 % у женщин.</w:t>
      </w:r>
    </w:p>
    <w:p w:rsidR="005143B7" w:rsidRPr="00C6328F" w:rsidRDefault="00C6328F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143B7" w:rsidRPr="00C6328F">
        <w:rPr>
          <w:rFonts w:ascii="Times New Roman" w:hAnsi="Times New Roman" w:cs="Times New Roman"/>
          <w:sz w:val="28"/>
          <w:szCs w:val="28"/>
        </w:rPr>
        <w:t>Рак – о</w:t>
      </w:r>
      <w:r w:rsidR="00732E34" w:rsidRPr="00C6328F">
        <w:rPr>
          <w:rFonts w:ascii="Times New Roman" w:hAnsi="Times New Roman" w:cs="Times New Roman"/>
          <w:sz w:val="28"/>
          <w:szCs w:val="28"/>
        </w:rPr>
        <w:t>бщенациональная трагедия России</w:t>
      </w:r>
      <w:r w:rsidR="005143B7" w:rsidRPr="00C6328F">
        <w:rPr>
          <w:rFonts w:ascii="Times New Roman" w:hAnsi="Times New Roman" w:cs="Times New Roman"/>
          <w:sz w:val="28"/>
          <w:szCs w:val="28"/>
        </w:rPr>
        <w:t>, решение которой требует значительных усилий, направленных на совершенствование механизмов профилактики, скрининга, раннего выявления опухолей, внедрения новых лечебных технологий, предоставления физической и психологической поддержки пациентов, повышения качества их жизни.</w:t>
      </w:r>
    </w:p>
    <w:p w:rsidR="00732E34" w:rsidRPr="00C6328F" w:rsidRDefault="00C6328F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E34" w:rsidRPr="00C6328F">
        <w:rPr>
          <w:rFonts w:ascii="Times New Roman" w:hAnsi="Times New Roman" w:cs="Times New Roman"/>
          <w:sz w:val="28"/>
          <w:szCs w:val="28"/>
        </w:rPr>
        <w:t>Межрегиональное общественное «Движение против рака», созданное онкологическими больными, их родственниками и врачами при поддержке Некоммерческого партнерства «Равное право на жизнь», направило обращение Президенту России Владимиру Путину с просьбой разработать Национальный план борьбы с онкологическими заболеваниями. Эту программу следует принять в те</w:t>
      </w:r>
      <w:r>
        <w:rPr>
          <w:rFonts w:ascii="Times New Roman" w:hAnsi="Times New Roman" w:cs="Times New Roman"/>
          <w:sz w:val="28"/>
          <w:szCs w:val="28"/>
        </w:rPr>
        <w:t xml:space="preserve">чение следующего года, который </w:t>
      </w:r>
      <w:r w:rsidR="00732E34" w:rsidRPr="00C6328F">
        <w:rPr>
          <w:rFonts w:ascii="Times New Roman" w:hAnsi="Times New Roman" w:cs="Times New Roman"/>
          <w:sz w:val="28"/>
          <w:szCs w:val="28"/>
        </w:rPr>
        <w:t>следует объявить Годом борьбы с этими заболеваниями.</w:t>
      </w:r>
    </w:p>
    <w:p w:rsidR="00C6328F" w:rsidRPr="00C6328F" w:rsidRDefault="00C6328F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E34" w:rsidRPr="00C6328F">
        <w:rPr>
          <w:rFonts w:ascii="Times New Roman" w:hAnsi="Times New Roman" w:cs="Times New Roman"/>
          <w:sz w:val="28"/>
          <w:szCs w:val="28"/>
        </w:rPr>
        <w:t>Согласно экспертов, онкологическая помощь в стране не носит системный характер. Действующая госпрограмма «Развитие здравоохранения» на 2013–2020 годы не содержит отдельной подпрограммы развития онкологической помощи, финансировавшейся ранее по федеральной целевой программе «Предупреждение и борьба с социально значимыми заболеваниями (2007–2011)».</w:t>
      </w:r>
      <w:r w:rsidR="00732E34" w:rsidRPr="00C632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732E34" w:rsidRPr="00C6328F">
        <w:rPr>
          <w:rFonts w:ascii="Times New Roman" w:hAnsi="Times New Roman" w:cs="Times New Roman"/>
          <w:sz w:val="28"/>
          <w:szCs w:val="28"/>
        </w:rPr>
        <w:t>Есть лишь одно мероприятие – «совершенствование системы оказания мед</w:t>
      </w:r>
      <w:r w:rsidR="00930236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="00732E34" w:rsidRPr="00C6328F">
        <w:rPr>
          <w:rFonts w:ascii="Times New Roman" w:hAnsi="Times New Roman" w:cs="Times New Roman"/>
          <w:sz w:val="28"/>
          <w:szCs w:val="28"/>
        </w:rPr>
        <w:t>помощи больным с онкозаболеваниями» в подпрограмме «Совершенствование оказания специализированной медпомощи, скорой медпомощи, медицинской эвакуации». При этом мероприятия по развитию ядерной медицины предусмотрены в одной подпрограмме, по оказанию медпомощи детям с онкозаболеваниями – в другой, по оказанию паллиативной помощи – в третьей. «Есть меры по стимулированию развития отечественной фармацевтики, но примечательно, что ни в одной подпрограмме нет мер по улучшению лекарственного обеспечения льготников, в частности онкологических больных», – говорится в обращении.</w:t>
      </w:r>
    </w:p>
    <w:p w:rsidR="00FB3EF8" w:rsidRDefault="00C6328F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E34" w:rsidRPr="00C6328F">
        <w:rPr>
          <w:rFonts w:ascii="Times New Roman" w:hAnsi="Times New Roman" w:cs="Times New Roman"/>
          <w:sz w:val="28"/>
          <w:szCs w:val="28"/>
        </w:rPr>
        <w:t>По данным НП «Равное право на жизнь», российская онко</w:t>
      </w:r>
      <w:r w:rsidR="00055F6A">
        <w:rPr>
          <w:rFonts w:ascii="Times New Roman" w:hAnsi="Times New Roman" w:cs="Times New Roman"/>
          <w:sz w:val="28"/>
          <w:szCs w:val="28"/>
        </w:rPr>
        <w:t xml:space="preserve">логическая </w:t>
      </w:r>
      <w:r w:rsidR="00732E34" w:rsidRPr="00C6328F">
        <w:rPr>
          <w:rFonts w:ascii="Times New Roman" w:hAnsi="Times New Roman" w:cs="Times New Roman"/>
          <w:sz w:val="28"/>
          <w:szCs w:val="28"/>
        </w:rPr>
        <w:t>служба по сравнению с американской недофинансирована более чем в девять раз, а объём денежных средств, который необходимо выделить на закупку онкологических лекарств, составляет 435 млрд руб.</w:t>
      </w:r>
    </w:p>
    <w:p w:rsidR="008A73BA" w:rsidRDefault="00FB3EF8" w:rsidP="008A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3BA" w:rsidRPr="008A73BA">
        <w:rPr>
          <w:rFonts w:ascii="Times New Roman" w:hAnsi="Times New Roman" w:cs="Times New Roman"/>
          <w:sz w:val="28"/>
          <w:szCs w:val="28"/>
        </w:rPr>
        <w:t>России нужен Национальный план борьбы с онкологическими заболеваниями, считают ведущие российские специалисты-онкологи. Отрасль катастрофически недофинансирована и отстает в технологическом развитии на 50 лет. Государство не выполняет своих обязательств по лечению 3 млн больных раком россиян, не имеющих средств на лекарства, а также по профилактике и ранней диагностике для остальных граждан – в стране нет ни одной скрининговой программы.</w:t>
      </w:r>
    </w:p>
    <w:p w:rsidR="00C6328F" w:rsidRPr="00C6328F" w:rsidRDefault="008A73BA" w:rsidP="008A73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32E34" w:rsidRPr="00C6328F">
        <w:rPr>
          <w:rFonts w:ascii="Times New Roman" w:hAnsi="Times New Roman" w:cs="Times New Roman"/>
          <w:sz w:val="28"/>
          <w:szCs w:val="28"/>
        </w:rPr>
        <w:t xml:space="preserve">В Национальный план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32E34" w:rsidRPr="00C6328F">
        <w:rPr>
          <w:rFonts w:ascii="Times New Roman" w:hAnsi="Times New Roman" w:cs="Times New Roman"/>
          <w:sz w:val="28"/>
          <w:szCs w:val="28"/>
        </w:rPr>
        <w:t>включить такие направления, как повышение онконастороженности врачей всех специальностей, обеспечение ранней диагностики, дальнейшее укрепление материально-технической базы онко</w:t>
      </w:r>
      <w:r>
        <w:rPr>
          <w:rFonts w:ascii="Times New Roman" w:hAnsi="Times New Roman" w:cs="Times New Roman"/>
          <w:sz w:val="28"/>
          <w:szCs w:val="28"/>
        </w:rPr>
        <w:t xml:space="preserve">логической </w:t>
      </w:r>
      <w:r w:rsidR="00732E34" w:rsidRPr="00C6328F">
        <w:rPr>
          <w:rFonts w:ascii="Times New Roman" w:hAnsi="Times New Roman" w:cs="Times New Roman"/>
          <w:sz w:val="28"/>
          <w:szCs w:val="28"/>
        </w:rPr>
        <w:t>службы, практическая реализация мер по организации паллиативной помощи, отвечающая реальным потребностям хосписов и отделений, обеспечение полного и своевременного доступа пациентов к лекарственным препаратам.</w:t>
      </w:r>
    </w:p>
    <w:p w:rsidR="00FB3EF8" w:rsidRDefault="00FB3EF8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E34" w:rsidRPr="00C6328F">
        <w:rPr>
          <w:rFonts w:ascii="Times New Roman" w:hAnsi="Times New Roman" w:cs="Times New Roman"/>
          <w:sz w:val="28"/>
          <w:szCs w:val="28"/>
        </w:rPr>
        <w:t>«Мы убеждены, что преодоление нашей страной полосы экономических трудностей не должно и не может быть аргументом против наших предложений. Напротив, опыт показывает, что государства, которые в сложные периоды своей истории начинали реализацию масштабных планов и программ, отвечающих интересам широких слоев населения, получали заметное преимущество в развитии по сравнению с другими странами», – говорится в обращении к Президенту.</w:t>
      </w:r>
    </w:p>
    <w:p w:rsidR="005143B7" w:rsidRPr="00C6328F" w:rsidRDefault="00FB3EF8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3B7" w:rsidRPr="00C6328F">
        <w:rPr>
          <w:rFonts w:ascii="Times New Roman" w:hAnsi="Times New Roman" w:cs="Times New Roman"/>
          <w:sz w:val="28"/>
          <w:szCs w:val="28"/>
        </w:rPr>
        <w:t>Поэтому создание Национальног</w:t>
      </w:r>
      <w:r w:rsidR="00C6328F" w:rsidRPr="00C6328F">
        <w:rPr>
          <w:rFonts w:ascii="Times New Roman" w:hAnsi="Times New Roman" w:cs="Times New Roman"/>
          <w:sz w:val="28"/>
          <w:szCs w:val="28"/>
        </w:rPr>
        <w:t>о плана борьбы с раком в России</w:t>
      </w:r>
      <w:r w:rsidR="005143B7" w:rsidRPr="00C6328F">
        <w:rPr>
          <w:rFonts w:ascii="Times New Roman" w:hAnsi="Times New Roman" w:cs="Times New Roman"/>
          <w:sz w:val="28"/>
          <w:szCs w:val="28"/>
        </w:rPr>
        <w:t xml:space="preserve"> на </w:t>
      </w:r>
      <w:r w:rsidR="008A73BA">
        <w:rPr>
          <w:rFonts w:ascii="Times New Roman" w:hAnsi="Times New Roman" w:cs="Times New Roman"/>
          <w:sz w:val="28"/>
          <w:szCs w:val="28"/>
        </w:rPr>
        <w:t>ближайшие несколько лет яви</w:t>
      </w:r>
      <w:r w:rsidR="00C6328F" w:rsidRPr="00C6328F">
        <w:rPr>
          <w:rFonts w:ascii="Times New Roman" w:hAnsi="Times New Roman" w:cs="Times New Roman"/>
          <w:sz w:val="28"/>
          <w:szCs w:val="28"/>
        </w:rPr>
        <w:t>лось бы</w:t>
      </w:r>
      <w:r w:rsidR="005143B7" w:rsidRPr="00C6328F">
        <w:rPr>
          <w:rFonts w:ascii="Times New Roman" w:hAnsi="Times New Roman" w:cs="Times New Roman"/>
          <w:sz w:val="28"/>
          <w:szCs w:val="28"/>
        </w:rPr>
        <w:t xml:space="preserve"> рациональным и своевреме</w:t>
      </w:r>
      <w:r w:rsidR="00C6328F" w:rsidRPr="00C6328F">
        <w:rPr>
          <w:rFonts w:ascii="Times New Roman" w:hAnsi="Times New Roman" w:cs="Times New Roman"/>
          <w:sz w:val="28"/>
          <w:szCs w:val="28"/>
        </w:rPr>
        <w:t>нным шагом. Целью плана должно быть</w:t>
      </w:r>
      <w:r w:rsidR="005143B7" w:rsidRPr="00C6328F">
        <w:rPr>
          <w:rFonts w:ascii="Times New Roman" w:hAnsi="Times New Roman" w:cs="Times New Roman"/>
          <w:sz w:val="28"/>
          <w:szCs w:val="28"/>
        </w:rPr>
        <w:t xml:space="preserve"> снижение смертности населения от злокачественных новообразований благодаря целенаправленному внедрению мероприятий по первичной и вторичной профилактике рака, улучшению состояния диагностики, лечения и реабилитации онкологических больных при участии всей</w:t>
      </w:r>
      <w:r>
        <w:rPr>
          <w:rFonts w:ascii="Times New Roman" w:hAnsi="Times New Roman" w:cs="Times New Roman"/>
          <w:sz w:val="28"/>
          <w:szCs w:val="28"/>
        </w:rPr>
        <w:t xml:space="preserve"> системы здравоохранения России</w:t>
      </w:r>
      <w:r w:rsidR="005143B7" w:rsidRPr="00C6328F">
        <w:rPr>
          <w:rFonts w:ascii="Times New Roman" w:hAnsi="Times New Roman" w:cs="Times New Roman"/>
          <w:sz w:val="28"/>
          <w:szCs w:val="28"/>
        </w:rPr>
        <w:t>.</w:t>
      </w:r>
    </w:p>
    <w:p w:rsidR="005143B7" w:rsidRPr="00C6328F" w:rsidRDefault="008A73BA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EF8">
        <w:rPr>
          <w:rFonts w:ascii="Times New Roman" w:hAnsi="Times New Roman" w:cs="Times New Roman"/>
          <w:sz w:val="28"/>
          <w:szCs w:val="28"/>
        </w:rPr>
        <w:t>О</w:t>
      </w:r>
      <w:r w:rsidR="005143B7" w:rsidRPr="00C6328F">
        <w:rPr>
          <w:rFonts w:ascii="Times New Roman" w:hAnsi="Times New Roman" w:cs="Times New Roman"/>
          <w:sz w:val="28"/>
          <w:szCs w:val="28"/>
        </w:rPr>
        <w:t>тветственность за внед</w:t>
      </w:r>
      <w:r w:rsidR="00C6328F" w:rsidRPr="00C6328F">
        <w:rPr>
          <w:rFonts w:ascii="Times New Roman" w:hAnsi="Times New Roman" w:cs="Times New Roman"/>
          <w:sz w:val="28"/>
          <w:szCs w:val="28"/>
        </w:rPr>
        <w:t>рение таких программ должно возлагаться не</w:t>
      </w:r>
      <w:r w:rsidR="005143B7" w:rsidRPr="00C6328F">
        <w:rPr>
          <w:rFonts w:ascii="Times New Roman" w:hAnsi="Times New Roman" w:cs="Times New Roman"/>
          <w:sz w:val="28"/>
          <w:szCs w:val="28"/>
        </w:rPr>
        <w:t xml:space="preserve"> только на онкологов, </w:t>
      </w:r>
      <w:r w:rsidR="00C6328F" w:rsidRPr="00C6328F">
        <w:rPr>
          <w:rFonts w:ascii="Times New Roman" w:hAnsi="Times New Roman" w:cs="Times New Roman"/>
          <w:sz w:val="28"/>
          <w:szCs w:val="28"/>
        </w:rPr>
        <w:t>но и на</w:t>
      </w:r>
      <w:r w:rsidR="005143B7" w:rsidRPr="00C6328F">
        <w:rPr>
          <w:rFonts w:ascii="Times New Roman" w:hAnsi="Times New Roman" w:cs="Times New Roman"/>
          <w:sz w:val="28"/>
          <w:szCs w:val="28"/>
        </w:rPr>
        <w:t xml:space="preserve"> </w:t>
      </w:r>
      <w:r w:rsidR="00FB3EF8">
        <w:rPr>
          <w:rFonts w:ascii="Times New Roman" w:hAnsi="Times New Roman" w:cs="Times New Roman"/>
          <w:sz w:val="28"/>
          <w:szCs w:val="28"/>
        </w:rPr>
        <w:t xml:space="preserve">медицинские организации </w:t>
      </w:r>
      <w:r w:rsidR="005143B7" w:rsidRPr="00C6328F">
        <w:rPr>
          <w:rFonts w:ascii="Times New Roman" w:hAnsi="Times New Roman" w:cs="Times New Roman"/>
          <w:sz w:val="28"/>
          <w:szCs w:val="28"/>
        </w:rPr>
        <w:t>всех уровней</w:t>
      </w:r>
      <w:r w:rsidR="00FB3EF8">
        <w:rPr>
          <w:rFonts w:ascii="Times New Roman" w:hAnsi="Times New Roman" w:cs="Times New Roman"/>
          <w:sz w:val="28"/>
          <w:szCs w:val="28"/>
        </w:rPr>
        <w:t>. Только в этом случае</w:t>
      </w:r>
      <w:r w:rsidR="005143B7" w:rsidRPr="00C6328F">
        <w:rPr>
          <w:rFonts w:ascii="Times New Roman" w:hAnsi="Times New Roman" w:cs="Times New Roman"/>
          <w:sz w:val="28"/>
          <w:szCs w:val="28"/>
        </w:rPr>
        <w:t xml:space="preserve"> можно достичь действенных результатов.</w:t>
      </w:r>
    </w:p>
    <w:p w:rsidR="005143B7" w:rsidRPr="00C6328F" w:rsidRDefault="00FB3EF8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3B7" w:rsidRPr="00C6328F">
        <w:rPr>
          <w:rFonts w:ascii="Times New Roman" w:hAnsi="Times New Roman" w:cs="Times New Roman"/>
          <w:sz w:val="28"/>
          <w:szCs w:val="28"/>
        </w:rPr>
        <w:t>Реализация Национального плана борьбы с раком возможна при условии привлечения работников государственных администраций, министерств образования и науки, труда и социальной политики, телерадиокомпаний, неправительственных и общественных организаций.</w:t>
      </w:r>
    </w:p>
    <w:p w:rsidR="005143B7" w:rsidRPr="00C6328F" w:rsidRDefault="008A73BA" w:rsidP="00C6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3B7" w:rsidRPr="00C6328F">
        <w:rPr>
          <w:rFonts w:ascii="Times New Roman" w:hAnsi="Times New Roman" w:cs="Times New Roman"/>
          <w:sz w:val="28"/>
          <w:szCs w:val="28"/>
        </w:rPr>
        <w:t>Необходимо также развитие научных исследований в онкологии, разработка и внедрение современных методов диагностики и лечения рака, расширение международного сотрудничества, повышения уровня профессио</w:t>
      </w:r>
      <w:r w:rsidR="00FB3EF8">
        <w:rPr>
          <w:rFonts w:ascii="Times New Roman" w:hAnsi="Times New Roman" w:cs="Times New Roman"/>
          <w:sz w:val="28"/>
          <w:szCs w:val="28"/>
        </w:rPr>
        <w:t>нальной квалификации онкологов России</w:t>
      </w:r>
      <w:r w:rsidR="005143B7" w:rsidRPr="00C6328F">
        <w:rPr>
          <w:rFonts w:ascii="Times New Roman" w:hAnsi="Times New Roman" w:cs="Times New Roman"/>
          <w:sz w:val="28"/>
          <w:szCs w:val="28"/>
        </w:rPr>
        <w:t xml:space="preserve"> на базе ведущих клиник мира.</w:t>
      </w:r>
    </w:p>
    <w:p w:rsidR="00C73706" w:rsidRPr="008A5A19" w:rsidRDefault="00F2046E" w:rsidP="008A5A19">
      <w:pPr>
        <w:rPr>
          <w:rFonts w:ascii="Times New Roman" w:hAnsi="Times New Roman" w:cs="Times New Roman"/>
          <w:sz w:val="28"/>
          <w:szCs w:val="28"/>
        </w:rPr>
      </w:pPr>
      <w:r w:rsidRPr="008A5A19">
        <w:rPr>
          <w:rFonts w:ascii="Times New Roman" w:hAnsi="Times New Roman" w:cs="Times New Roman"/>
          <w:sz w:val="28"/>
          <w:szCs w:val="28"/>
        </w:rPr>
        <w:tab/>
      </w:r>
      <w:r w:rsidR="0070381D" w:rsidRPr="00F2046E">
        <w:rPr>
          <w:rFonts w:ascii="Times New Roman" w:hAnsi="Times New Roman" w:cs="Times New Roman"/>
          <w:sz w:val="28"/>
          <w:szCs w:val="28"/>
        </w:rPr>
        <w:t xml:space="preserve">В своей работе мы </w:t>
      </w:r>
      <w:r w:rsidR="0070381D">
        <w:rPr>
          <w:rFonts w:ascii="Times New Roman" w:hAnsi="Times New Roman" w:cs="Times New Roman"/>
          <w:sz w:val="28"/>
          <w:szCs w:val="28"/>
        </w:rPr>
        <w:t>попытались проанализировать заболеваемость и выход на инвалидность по причине злокачественных новообразований в Орловской области и России в целом за 2013-2015 годы.</w:t>
      </w:r>
    </w:p>
    <w:p w:rsidR="008A5A19" w:rsidRPr="00084742" w:rsidRDefault="008A5A19" w:rsidP="00084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742">
        <w:rPr>
          <w:rFonts w:ascii="Times New Roman" w:hAnsi="Times New Roman" w:cs="Times New Roman"/>
          <w:b/>
          <w:sz w:val="28"/>
          <w:szCs w:val="28"/>
        </w:rPr>
        <w:t>Заболеваемость населения</w:t>
      </w:r>
      <w:r w:rsidR="00477A4E" w:rsidRPr="00084742">
        <w:rPr>
          <w:rFonts w:ascii="Times New Roman" w:hAnsi="Times New Roman" w:cs="Times New Roman"/>
          <w:b/>
          <w:sz w:val="28"/>
          <w:szCs w:val="28"/>
        </w:rPr>
        <w:t xml:space="preserve"> Орловской области и России злокачественными новообразованиями.</w:t>
      </w:r>
    </w:p>
    <w:p w:rsidR="003944D4" w:rsidRDefault="005B07B7" w:rsidP="007038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5FF" w:rsidRPr="00ED0BD6">
        <w:rPr>
          <w:rFonts w:ascii="Times New Roman" w:hAnsi="Times New Roman" w:cs="Times New Roman"/>
          <w:sz w:val="28"/>
          <w:szCs w:val="28"/>
        </w:rPr>
        <w:t xml:space="preserve">В 2015 г. в Орловской области впервые в жизни выявлено </w:t>
      </w:r>
      <w:r w:rsidR="005545FF" w:rsidRPr="00ED0BD6">
        <w:rPr>
          <w:rFonts w:ascii="Times New Roman" w:hAnsi="Times New Roman"/>
          <w:sz w:val="28"/>
          <w:szCs w:val="28"/>
        </w:rPr>
        <w:t>4120 случаев</w:t>
      </w:r>
      <w:r w:rsidR="005545FF" w:rsidRPr="00ED0BD6">
        <w:rPr>
          <w:rFonts w:ascii="Times New Roman" w:hAnsi="Times New Roman" w:cs="Times New Roman"/>
          <w:sz w:val="28"/>
          <w:szCs w:val="28"/>
        </w:rPr>
        <w:t xml:space="preserve"> злокачественных</w:t>
      </w:r>
      <w:r w:rsidR="0064411C">
        <w:rPr>
          <w:rFonts w:ascii="Times New Roman" w:hAnsi="Times New Roman" w:cs="Times New Roman"/>
          <w:sz w:val="28"/>
          <w:szCs w:val="28"/>
        </w:rPr>
        <w:t xml:space="preserve"> новообразований (ЗНО). «Грубый»</w:t>
      </w:r>
      <w:r w:rsidR="005545FF" w:rsidRPr="00ED0BD6">
        <w:rPr>
          <w:rFonts w:ascii="Times New Roman" w:hAnsi="Times New Roman" w:cs="Times New Roman"/>
          <w:sz w:val="28"/>
          <w:szCs w:val="28"/>
        </w:rPr>
        <w:t xml:space="preserve"> показатель заболевае</w:t>
      </w:r>
      <w:r w:rsidR="005545FF" w:rsidRPr="00ED0BD6">
        <w:rPr>
          <w:rFonts w:ascii="Times New Roman" w:hAnsi="Times New Roman" w:cs="Times New Roman"/>
          <w:sz w:val="28"/>
          <w:szCs w:val="28"/>
        </w:rPr>
        <w:lastRenderedPageBreak/>
        <w:t xml:space="preserve">мости ЗНО на 100 000 населения </w:t>
      </w:r>
      <w:r w:rsidR="005545FF" w:rsidRPr="00ED0BD6">
        <w:rPr>
          <w:rFonts w:ascii="Times New Roman" w:hAnsi="Times New Roman"/>
          <w:sz w:val="28"/>
          <w:szCs w:val="28"/>
        </w:rPr>
        <w:t>области составил</w:t>
      </w:r>
      <w:r w:rsidR="005545FF" w:rsidRPr="00ED0BD6">
        <w:rPr>
          <w:rFonts w:ascii="Times New Roman" w:hAnsi="Times New Roman" w:cs="Times New Roman"/>
          <w:sz w:val="28"/>
          <w:szCs w:val="28"/>
        </w:rPr>
        <w:t xml:space="preserve"> 538,4 (</w:t>
      </w:r>
      <w:r w:rsidR="005545FF">
        <w:rPr>
          <w:rFonts w:ascii="Times New Roman" w:hAnsi="Times New Roman"/>
          <w:sz w:val="28"/>
          <w:szCs w:val="28"/>
        </w:rPr>
        <w:t>2013</w:t>
      </w:r>
      <w:r w:rsidR="005545FF" w:rsidRPr="00ED0BD6">
        <w:rPr>
          <w:rFonts w:ascii="Times New Roman" w:hAnsi="Times New Roman" w:cs="Times New Roman"/>
          <w:sz w:val="28"/>
          <w:szCs w:val="28"/>
        </w:rPr>
        <w:t>г. – 475,</w:t>
      </w:r>
      <w:r w:rsidR="005545FF" w:rsidRPr="00ED0BD6">
        <w:rPr>
          <w:rFonts w:ascii="Times New Roman" w:hAnsi="Times New Roman"/>
          <w:sz w:val="28"/>
          <w:szCs w:val="28"/>
        </w:rPr>
        <w:t xml:space="preserve">87, </w:t>
      </w:r>
      <w:r w:rsidR="005545FF">
        <w:rPr>
          <w:rFonts w:ascii="Times New Roman" w:hAnsi="Times New Roman"/>
          <w:sz w:val="28"/>
          <w:szCs w:val="28"/>
        </w:rPr>
        <w:t>2014</w:t>
      </w:r>
      <w:r w:rsidR="005545FF" w:rsidRPr="00ED0BD6">
        <w:rPr>
          <w:rFonts w:ascii="Times New Roman" w:hAnsi="Times New Roman" w:cs="Times New Roman"/>
          <w:sz w:val="28"/>
          <w:szCs w:val="28"/>
        </w:rPr>
        <w:t xml:space="preserve">г. </w:t>
      </w:r>
      <w:r w:rsidR="005545FF">
        <w:rPr>
          <w:rFonts w:ascii="Times New Roman" w:hAnsi="Times New Roman"/>
          <w:sz w:val="28"/>
          <w:szCs w:val="28"/>
        </w:rPr>
        <w:t xml:space="preserve">- </w:t>
      </w:r>
      <w:r w:rsidR="0064411C">
        <w:rPr>
          <w:rFonts w:ascii="Times New Roman" w:hAnsi="Times New Roman" w:cs="Times New Roman"/>
          <w:sz w:val="28"/>
          <w:szCs w:val="28"/>
        </w:rPr>
        <w:t>497,65) (таблица №1, гистограмма №</w:t>
      </w:r>
      <w:r w:rsidR="00E9557A">
        <w:rPr>
          <w:rFonts w:ascii="Times New Roman" w:hAnsi="Times New Roman" w:cs="Times New Roman"/>
          <w:sz w:val="28"/>
          <w:szCs w:val="28"/>
        </w:rPr>
        <w:t>1).</w:t>
      </w:r>
      <w:r w:rsidR="005545FF" w:rsidRPr="00ED0BD6">
        <w:rPr>
          <w:rFonts w:ascii="Times New Roman" w:hAnsi="Times New Roman" w:cs="Times New Roman"/>
          <w:sz w:val="28"/>
          <w:szCs w:val="28"/>
        </w:rPr>
        <w:t xml:space="preserve"> Темп роста заболеваемости в общей популяции составил – 13,1 % выше уровня 2013 г. и 41,6% выше уровня 2005 года.</w:t>
      </w:r>
      <w:r w:rsidR="005545FF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5545FF" w:rsidRPr="00ED0BD6">
        <w:rPr>
          <w:rFonts w:ascii="Times New Roman" w:hAnsi="Times New Roman" w:cs="Times New Roman"/>
          <w:sz w:val="28"/>
          <w:szCs w:val="28"/>
        </w:rPr>
        <w:t>2436 случая ЗНО зарегистрировано у городских</w:t>
      </w:r>
      <w:r w:rsidR="007953FF">
        <w:rPr>
          <w:rFonts w:ascii="Times New Roman" w:hAnsi="Times New Roman" w:cs="Times New Roman"/>
          <w:sz w:val="28"/>
          <w:szCs w:val="28"/>
        </w:rPr>
        <w:t xml:space="preserve"> жителей, что составило 59,1% </w:t>
      </w:r>
      <w:r w:rsidR="005545FF">
        <w:rPr>
          <w:rFonts w:ascii="Times New Roman" w:hAnsi="Times New Roman" w:cs="Times New Roman"/>
          <w:sz w:val="28"/>
          <w:szCs w:val="28"/>
        </w:rPr>
        <w:t xml:space="preserve">и 1684 случаев </w:t>
      </w:r>
      <w:r w:rsidR="005545FF" w:rsidRPr="00ED0BD6">
        <w:rPr>
          <w:rFonts w:ascii="Times New Roman" w:hAnsi="Times New Roman" w:cs="Times New Roman"/>
          <w:sz w:val="28"/>
          <w:szCs w:val="28"/>
        </w:rPr>
        <w:t>у сельских жителей</w:t>
      </w:r>
      <w:r w:rsidR="005545FF">
        <w:rPr>
          <w:rFonts w:ascii="Times New Roman" w:hAnsi="Times New Roman" w:cs="Times New Roman"/>
          <w:sz w:val="28"/>
          <w:szCs w:val="28"/>
        </w:rPr>
        <w:t>, чт</w:t>
      </w:r>
      <w:r w:rsidR="00875A8D">
        <w:rPr>
          <w:rFonts w:ascii="Times New Roman" w:hAnsi="Times New Roman" w:cs="Times New Roman"/>
          <w:sz w:val="28"/>
          <w:szCs w:val="28"/>
        </w:rPr>
        <w:t>о составило 40,9%</w:t>
      </w:r>
      <w:r w:rsidR="00875A8D" w:rsidRPr="00875A8D">
        <w:rPr>
          <w:rFonts w:ascii="Times New Roman" w:hAnsi="Times New Roman" w:cs="Times New Roman"/>
          <w:sz w:val="28"/>
          <w:szCs w:val="28"/>
        </w:rPr>
        <w:t xml:space="preserve"> </w:t>
      </w:r>
      <w:r w:rsidR="00875A8D">
        <w:rPr>
          <w:rFonts w:ascii="Times New Roman" w:hAnsi="Times New Roman" w:cs="Times New Roman"/>
          <w:sz w:val="28"/>
          <w:szCs w:val="28"/>
        </w:rPr>
        <w:t>от</w:t>
      </w:r>
      <w:r w:rsidR="00875A8D" w:rsidRPr="00ED0BD6">
        <w:rPr>
          <w:rFonts w:ascii="Times New Roman" w:hAnsi="Times New Roman" w:cs="Times New Roman"/>
          <w:sz w:val="28"/>
          <w:szCs w:val="28"/>
        </w:rPr>
        <w:t xml:space="preserve"> общего ч</w:t>
      </w:r>
      <w:r w:rsidR="00875A8D">
        <w:rPr>
          <w:rFonts w:ascii="Times New Roman" w:hAnsi="Times New Roman" w:cs="Times New Roman"/>
          <w:sz w:val="28"/>
          <w:szCs w:val="28"/>
        </w:rPr>
        <w:t xml:space="preserve">исла </w:t>
      </w:r>
      <w:r w:rsidR="007C6191" w:rsidRPr="00ED0BD6">
        <w:rPr>
          <w:rFonts w:ascii="Times New Roman" w:hAnsi="Times New Roman"/>
          <w:sz w:val="28"/>
          <w:szCs w:val="28"/>
        </w:rPr>
        <w:t>случаев</w:t>
      </w:r>
      <w:r w:rsidR="007C6191" w:rsidRPr="00ED0BD6">
        <w:rPr>
          <w:rFonts w:ascii="Times New Roman" w:hAnsi="Times New Roman" w:cs="Times New Roman"/>
          <w:sz w:val="28"/>
          <w:szCs w:val="28"/>
        </w:rPr>
        <w:t xml:space="preserve"> злокачественных новообразований</w:t>
      </w:r>
      <w:r w:rsidR="007C6191">
        <w:rPr>
          <w:rFonts w:ascii="Times New Roman" w:hAnsi="Times New Roman" w:cs="Times New Roman"/>
          <w:sz w:val="28"/>
          <w:szCs w:val="28"/>
        </w:rPr>
        <w:t>.</w:t>
      </w:r>
      <w:r w:rsidR="00852633">
        <w:rPr>
          <w:rFonts w:ascii="Times New Roman" w:hAnsi="Times New Roman" w:cs="Times New Roman"/>
          <w:sz w:val="24"/>
          <w:szCs w:val="24"/>
        </w:rPr>
        <w:tab/>
      </w:r>
    </w:p>
    <w:p w:rsidR="00F27244" w:rsidRDefault="00F27244" w:rsidP="0068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3231" w:rsidRDefault="00F27244" w:rsidP="0068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3231">
        <w:rPr>
          <w:rFonts w:ascii="Times New Roman" w:hAnsi="Times New Roman" w:cs="Times New Roman"/>
          <w:sz w:val="24"/>
          <w:szCs w:val="24"/>
        </w:rPr>
        <w:t xml:space="preserve">Табл. №1. </w:t>
      </w:r>
      <w:r w:rsidR="00063231" w:rsidRPr="00063231">
        <w:rPr>
          <w:rFonts w:ascii="Times New Roman" w:hAnsi="Times New Roman" w:cs="Times New Roman"/>
          <w:sz w:val="24"/>
          <w:szCs w:val="24"/>
        </w:rPr>
        <w:t>Заболеваемость злокачественными новообразованиями («грубый» показатель).</w:t>
      </w:r>
    </w:p>
    <w:tbl>
      <w:tblPr>
        <w:tblStyle w:val="a7"/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1701"/>
        <w:gridCol w:w="1553"/>
      </w:tblGrid>
      <w:tr w:rsidR="00282ED4" w:rsidRPr="00AC0600" w:rsidTr="00282ED4">
        <w:tc>
          <w:tcPr>
            <w:tcW w:w="4248" w:type="dxa"/>
            <w:vMerge w:val="restart"/>
          </w:tcPr>
          <w:p w:rsidR="00282ED4" w:rsidRDefault="00282ED4" w:rsidP="0028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ED4" w:rsidRPr="00AC0600" w:rsidRDefault="00282ED4" w:rsidP="0028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0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5097" w:type="dxa"/>
            <w:gridSpan w:val="3"/>
          </w:tcPr>
          <w:p w:rsidR="00282ED4" w:rsidRPr="00AC0600" w:rsidRDefault="00282ED4" w:rsidP="002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282ED4" w:rsidRPr="00AC0600" w:rsidTr="00282ED4">
        <w:tc>
          <w:tcPr>
            <w:tcW w:w="4248" w:type="dxa"/>
            <w:vMerge/>
          </w:tcPr>
          <w:p w:rsidR="00282ED4" w:rsidRPr="00AC0600" w:rsidRDefault="00282ED4" w:rsidP="0028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ED4" w:rsidRPr="00AC0600" w:rsidRDefault="00282ED4" w:rsidP="002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282ED4" w:rsidRPr="00AC0600" w:rsidRDefault="00282ED4" w:rsidP="002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3" w:type="dxa"/>
          </w:tcPr>
          <w:p w:rsidR="00282ED4" w:rsidRPr="00AC0600" w:rsidRDefault="00282ED4" w:rsidP="002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82ED4" w:rsidRPr="00AC0600" w:rsidTr="00282ED4">
        <w:tc>
          <w:tcPr>
            <w:tcW w:w="4248" w:type="dxa"/>
          </w:tcPr>
          <w:p w:rsidR="00282ED4" w:rsidRPr="00AC0600" w:rsidRDefault="00282ED4" w:rsidP="0028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282ED4" w:rsidRPr="00F655CA" w:rsidRDefault="0042403B" w:rsidP="002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373,4</w:t>
            </w:r>
          </w:p>
        </w:tc>
        <w:tc>
          <w:tcPr>
            <w:tcW w:w="1701" w:type="dxa"/>
          </w:tcPr>
          <w:p w:rsidR="00282ED4" w:rsidRPr="00F655CA" w:rsidRDefault="00282ED4" w:rsidP="002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CA">
              <w:rPr>
                <w:rFonts w:ascii="Times New Roman" w:hAnsi="Times New Roman" w:cs="Times New Roman"/>
                <w:sz w:val="24"/>
                <w:szCs w:val="24"/>
              </w:rPr>
              <w:t>388,3</w:t>
            </w:r>
          </w:p>
        </w:tc>
        <w:tc>
          <w:tcPr>
            <w:tcW w:w="1553" w:type="dxa"/>
          </w:tcPr>
          <w:p w:rsidR="00282ED4" w:rsidRPr="00F655CA" w:rsidRDefault="00CA7092" w:rsidP="002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403,4</w:t>
            </w:r>
          </w:p>
        </w:tc>
      </w:tr>
      <w:tr w:rsidR="00282ED4" w:rsidRPr="00AC0600" w:rsidTr="00282ED4">
        <w:tc>
          <w:tcPr>
            <w:tcW w:w="4248" w:type="dxa"/>
          </w:tcPr>
          <w:p w:rsidR="00282ED4" w:rsidRPr="00AC0600" w:rsidRDefault="00282ED4" w:rsidP="00282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1843" w:type="dxa"/>
          </w:tcPr>
          <w:p w:rsidR="00282ED4" w:rsidRPr="00AC0600" w:rsidRDefault="00282ED4" w:rsidP="002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701" w:type="dxa"/>
          </w:tcPr>
          <w:p w:rsidR="00282ED4" w:rsidRPr="00AC0600" w:rsidRDefault="00282ED4" w:rsidP="002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  <w:tc>
          <w:tcPr>
            <w:tcW w:w="1553" w:type="dxa"/>
          </w:tcPr>
          <w:p w:rsidR="00282ED4" w:rsidRPr="00AC0600" w:rsidRDefault="00282ED4" w:rsidP="002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538,4</w:t>
            </w:r>
          </w:p>
        </w:tc>
      </w:tr>
    </w:tbl>
    <w:p w:rsidR="005B07B7" w:rsidRDefault="00FB08AD" w:rsidP="00681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7092" w:rsidRPr="00F27244" w:rsidRDefault="005B07B7" w:rsidP="001E3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33AA" w:rsidRPr="00F27244">
        <w:rPr>
          <w:rFonts w:ascii="Times New Roman" w:hAnsi="Times New Roman" w:cs="Times New Roman"/>
          <w:sz w:val="24"/>
          <w:szCs w:val="24"/>
        </w:rPr>
        <w:t xml:space="preserve"> </w:t>
      </w:r>
      <w:r w:rsidR="00FB08AD" w:rsidRPr="00F27244">
        <w:rPr>
          <w:rFonts w:ascii="Times New Roman" w:hAnsi="Times New Roman" w:cs="Times New Roman"/>
          <w:sz w:val="24"/>
          <w:szCs w:val="24"/>
        </w:rPr>
        <w:tab/>
      </w:r>
      <w:r w:rsidR="00F27244" w:rsidRPr="00F27244">
        <w:rPr>
          <w:rFonts w:ascii="Times New Roman" w:hAnsi="Times New Roman" w:cs="Times New Roman"/>
          <w:sz w:val="24"/>
          <w:szCs w:val="24"/>
        </w:rPr>
        <w:t>Гистограмма №1.</w:t>
      </w:r>
    </w:p>
    <w:p w:rsidR="00CA7092" w:rsidRDefault="00CA7092" w:rsidP="001E3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340614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7092" w:rsidRDefault="00CA7092" w:rsidP="001E3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091" w:rsidRDefault="00216B91" w:rsidP="001E3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Возрастная структура заболеваемости ЗНО </w:t>
      </w:r>
      <w:r w:rsidR="006E2920">
        <w:rPr>
          <w:rFonts w:ascii="Times New Roman" w:hAnsi="Times New Roman" w:cs="Times New Roman"/>
          <w:sz w:val="28"/>
          <w:szCs w:val="28"/>
        </w:rPr>
        <w:t xml:space="preserve">в Орловской области </w:t>
      </w:r>
      <w:r w:rsidR="009833AA" w:rsidRPr="00ED0BD6">
        <w:rPr>
          <w:rFonts w:ascii="Times New Roman" w:hAnsi="Times New Roman" w:cs="Times New Roman"/>
          <w:sz w:val="28"/>
          <w:szCs w:val="28"/>
        </w:rPr>
        <w:t>в 2015г. сложилась следующим образом: удельный вес заболеваемости детского населен</w:t>
      </w:r>
      <w:r w:rsidR="001D18CD">
        <w:rPr>
          <w:rFonts w:ascii="Times New Roman" w:hAnsi="Times New Roman" w:cs="Times New Roman"/>
          <w:sz w:val="28"/>
          <w:szCs w:val="28"/>
        </w:rPr>
        <w:t>ия до 14 лет в 2015году</w:t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 составил 0,3% (</w:t>
      </w:r>
      <w:r w:rsidR="009833AA">
        <w:rPr>
          <w:rFonts w:ascii="Times New Roman" w:hAnsi="Times New Roman"/>
          <w:sz w:val="28"/>
          <w:szCs w:val="28"/>
        </w:rPr>
        <w:t>2013</w:t>
      </w:r>
      <w:r w:rsidR="001C41B4">
        <w:rPr>
          <w:rFonts w:ascii="Times New Roman" w:hAnsi="Times New Roman" w:cs="Times New Roman"/>
          <w:sz w:val="28"/>
          <w:szCs w:val="28"/>
        </w:rPr>
        <w:t xml:space="preserve">г. - </w:t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0,27%, </w:t>
      </w:r>
      <w:r w:rsidR="009833AA">
        <w:rPr>
          <w:rFonts w:ascii="Times New Roman" w:hAnsi="Times New Roman"/>
          <w:sz w:val="28"/>
          <w:szCs w:val="28"/>
        </w:rPr>
        <w:t>2014</w:t>
      </w:r>
      <w:r w:rsidR="009833AA" w:rsidRPr="00ED0BD6">
        <w:rPr>
          <w:rFonts w:ascii="Times New Roman" w:hAnsi="Times New Roman" w:cs="Times New Roman"/>
          <w:sz w:val="28"/>
          <w:szCs w:val="28"/>
        </w:rPr>
        <w:t>г. - 0,5%) и был впервые установлен у 11 детей (</w:t>
      </w:r>
      <w:r w:rsidR="001C41B4">
        <w:rPr>
          <w:rFonts w:ascii="Times New Roman" w:hAnsi="Times New Roman"/>
          <w:sz w:val="28"/>
          <w:szCs w:val="28"/>
        </w:rPr>
        <w:t xml:space="preserve">2013г. - </w:t>
      </w:r>
      <w:r w:rsidR="009833AA">
        <w:rPr>
          <w:rFonts w:ascii="Times New Roman" w:hAnsi="Times New Roman"/>
          <w:sz w:val="28"/>
          <w:szCs w:val="28"/>
        </w:rPr>
        <w:t>10</w:t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9833AA">
        <w:rPr>
          <w:rFonts w:ascii="Times New Roman" w:hAnsi="Times New Roman"/>
          <w:sz w:val="28"/>
          <w:szCs w:val="28"/>
        </w:rPr>
        <w:t>2014</w:t>
      </w:r>
      <w:r w:rsidR="009833AA" w:rsidRPr="00ED0BD6">
        <w:rPr>
          <w:rFonts w:ascii="Times New Roman" w:hAnsi="Times New Roman" w:cs="Times New Roman"/>
          <w:sz w:val="28"/>
          <w:szCs w:val="28"/>
        </w:rPr>
        <w:t>г.</w:t>
      </w:r>
      <w:r w:rsidR="001C41B4">
        <w:rPr>
          <w:rFonts w:ascii="Times New Roman" w:hAnsi="Times New Roman"/>
          <w:sz w:val="28"/>
          <w:szCs w:val="28"/>
        </w:rPr>
        <w:t xml:space="preserve"> - </w:t>
      </w:r>
      <w:r w:rsidR="009833AA">
        <w:rPr>
          <w:rFonts w:ascii="Times New Roman" w:hAnsi="Times New Roman"/>
          <w:sz w:val="28"/>
          <w:szCs w:val="28"/>
        </w:rPr>
        <w:t>19</w:t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 детей).</w:t>
      </w:r>
      <w:r w:rsidR="00FB08AD">
        <w:rPr>
          <w:rFonts w:ascii="Times New Roman" w:hAnsi="Times New Roman" w:cs="Times New Roman"/>
          <w:sz w:val="28"/>
          <w:szCs w:val="28"/>
        </w:rPr>
        <w:t xml:space="preserve"> </w:t>
      </w:r>
      <w:r w:rsidR="009833AA" w:rsidRPr="00ED0BD6">
        <w:rPr>
          <w:rFonts w:ascii="Times New Roman" w:hAnsi="Times New Roman" w:cs="Times New Roman"/>
          <w:sz w:val="28"/>
          <w:szCs w:val="28"/>
        </w:rPr>
        <w:t>Доля заболеваемости среди подростков составила 0,1% (</w:t>
      </w:r>
      <w:r w:rsidR="009833AA">
        <w:rPr>
          <w:rFonts w:ascii="Times New Roman" w:hAnsi="Times New Roman"/>
          <w:sz w:val="28"/>
          <w:szCs w:val="28"/>
        </w:rPr>
        <w:t>2013г. - 0,</w:t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1%, </w:t>
      </w:r>
      <w:r w:rsidR="009833AA">
        <w:rPr>
          <w:rFonts w:ascii="Times New Roman" w:hAnsi="Times New Roman"/>
          <w:sz w:val="28"/>
          <w:szCs w:val="28"/>
        </w:rPr>
        <w:t>2014</w:t>
      </w:r>
      <w:r w:rsidR="009833AA" w:rsidRPr="00ED0BD6">
        <w:rPr>
          <w:rFonts w:ascii="Times New Roman" w:hAnsi="Times New Roman" w:cs="Times New Roman"/>
          <w:sz w:val="28"/>
          <w:szCs w:val="28"/>
        </w:rPr>
        <w:t>г. - 0,</w:t>
      </w:r>
      <w:r w:rsidR="009833AA">
        <w:rPr>
          <w:rFonts w:ascii="Times New Roman" w:hAnsi="Times New Roman"/>
          <w:sz w:val="28"/>
          <w:szCs w:val="28"/>
        </w:rPr>
        <w:t>2</w:t>
      </w:r>
      <w:r w:rsidR="009833AA" w:rsidRPr="00ED0BD6">
        <w:rPr>
          <w:rFonts w:ascii="Times New Roman" w:hAnsi="Times New Roman" w:cs="Times New Roman"/>
          <w:sz w:val="28"/>
          <w:szCs w:val="28"/>
        </w:rPr>
        <w:t>1%). Лица трудоспособного возрас</w:t>
      </w:r>
      <w:r w:rsidR="001D18CD">
        <w:rPr>
          <w:rFonts w:ascii="Times New Roman" w:hAnsi="Times New Roman" w:cs="Times New Roman"/>
          <w:sz w:val="28"/>
          <w:szCs w:val="28"/>
        </w:rPr>
        <w:t>та в 2015году</w:t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 составили 31,9</w:t>
      </w:r>
      <w:r w:rsidR="009833AA" w:rsidRPr="00ED0BD6">
        <w:rPr>
          <w:rFonts w:ascii="Times New Roman" w:hAnsi="Times New Roman"/>
          <w:sz w:val="28"/>
          <w:szCs w:val="28"/>
        </w:rPr>
        <w:t>% (</w:t>
      </w:r>
      <w:r w:rsidR="009833AA">
        <w:rPr>
          <w:rFonts w:ascii="Times New Roman" w:hAnsi="Times New Roman"/>
          <w:sz w:val="28"/>
          <w:szCs w:val="28"/>
        </w:rPr>
        <w:t>2013г. – 36,7</w:t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%, </w:t>
      </w:r>
      <w:r w:rsidR="009833AA">
        <w:rPr>
          <w:rFonts w:ascii="Times New Roman" w:hAnsi="Times New Roman"/>
          <w:sz w:val="28"/>
          <w:szCs w:val="28"/>
        </w:rPr>
        <w:t>2014</w:t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г. - </w:t>
      </w:r>
      <w:r w:rsidR="009833AA">
        <w:rPr>
          <w:rFonts w:ascii="Times New Roman" w:hAnsi="Times New Roman"/>
          <w:sz w:val="28"/>
          <w:szCs w:val="28"/>
        </w:rPr>
        <w:t>31</w:t>
      </w:r>
      <w:r w:rsidR="009833AA" w:rsidRPr="00ED0BD6">
        <w:rPr>
          <w:rFonts w:ascii="Times New Roman" w:hAnsi="Times New Roman" w:cs="Times New Roman"/>
          <w:sz w:val="28"/>
          <w:szCs w:val="28"/>
        </w:rPr>
        <w:t>%), лица старше трудоспособного возраста - 67,7% (</w:t>
      </w:r>
      <w:r w:rsidR="009833AA">
        <w:rPr>
          <w:rFonts w:ascii="Times New Roman" w:hAnsi="Times New Roman"/>
          <w:sz w:val="28"/>
          <w:szCs w:val="28"/>
        </w:rPr>
        <w:t>2013</w:t>
      </w:r>
      <w:r w:rsidR="009833AA" w:rsidRPr="00ED0BD6">
        <w:rPr>
          <w:rFonts w:ascii="Times New Roman" w:hAnsi="Times New Roman" w:cs="Times New Roman"/>
          <w:sz w:val="28"/>
          <w:szCs w:val="28"/>
        </w:rPr>
        <w:t>г. - 62,9</w:t>
      </w:r>
      <w:r w:rsidR="009833AA">
        <w:rPr>
          <w:rFonts w:ascii="Times New Roman" w:hAnsi="Times New Roman"/>
          <w:sz w:val="28"/>
          <w:szCs w:val="28"/>
        </w:rPr>
        <w:t xml:space="preserve"> %, 2014</w:t>
      </w:r>
      <w:r w:rsidR="009833AA" w:rsidRPr="00ED0BD6">
        <w:rPr>
          <w:rFonts w:ascii="Times New Roman" w:hAnsi="Times New Roman" w:cs="Times New Roman"/>
          <w:sz w:val="28"/>
          <w:szCs w:val="28"/>
        </w:rPr>
        <w:t>г.</w:t>
      </w:r>
      <w:r w:rsidR="009833AA">
        <w:rPr>
          <w:rFonts w:ascii="Times New Roman" w:hAnsi="Times New Roman"/>
          <w:sz w:val="28"/>
          <w:szCs w:val="28"/>
        </w:rPr>
        <w:t>-</w:t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 </w:t>
      </w:r>
      <w:r w:rsidR="009833AA">
        <w:rPr>
          <w:rFonts w:ascii="Times New Roman" w:hAnsi="Times New Roman"/>
          <w:sz w:val="28"/>
          <w:szCs w:val="28"/>
        </w:rPr>
        <w:t>68,5%</w:t>
      </w:r>
      <w:r w:rsidR="00063231">
        <w:rPr>
          <w:rFonts w:ascii="Times New Roman" w:hAnsi="Times New Roman" w:cs="Times New Roman"/>
          <w:sz w:val="28"/>
          <w:szCs w:val="28"/>
        </w:rPr>
        <w:t>).</w:t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 Лица в возрасте от 50 и старше продолжают </w:t>
      </w:r>
      <w:r w:rsidR="009833AA" w:rsidRPr="00ED0BD6">
        <w:rPr>
          <w:rFonts w:ascii="Times New Roman" w:hAnsi="Times New Roman" w:cs="Times New Roman"/>
          <w:sz w:val="28"/>
          <w:szCs w:val="28"/>
        </w:rPr>
        <w:lastRenderedPageBreak/>
        <w:t>занимать основную долю (88,8</w:t>
      </w:r>
      <w:r w:rsidR="009833AA" w:rsidRPr="00ED0BD6">
        <w:rPr>
          <w:rFonts w:ascii="Times New Roman" w:hAnsi="Times New Roman"/>
          <w:sz w:val="28"/>
          <w:szCs w:val="28"/>
        </w:rPr>
        <w:t>%) в</w:t>
      </w:r>
      <w:r w:rsidR="009833AA" w:rsidRPr="00ED0BD6">
        <w:rPr>
          <w:rFonts w:ascii="Times New Roman" w:hAnsi="Times New Roman" w:cs="Times New Roman"/>
          <w:sz w:val="28"/>
          <w:szCs w:val="28"/>
        </w:rPr>
        <w:t xml:space="preserve"> общей возра</w:t>
      </w:r>
      <w:r w:rsidR="001E3091">
        <w:rPr>
          <w:rFonts w:ascii="Times New Roman" w:hAnsi="Times New Roman" w:cs="Times New Roman"/>
          <w:sz w:val="28"/>
          <w:szCs w:val="28"/>
        </w:rPr>
        <w:t xml:space="preserve">стной структуре заболеваемости. </w:t>
      </w:r>
    </w:p>
    <w:p w:rsidR="005B2042" w:rsidRPr="00834CFC" w:rsidRDefault="00095433" w:rsidP="00834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2042" w:rsidRPr="00834CFC">
        <w:rPr>
          <w:rFonts w:ascii="Times New Roman" w:hAnsi="Times New Roman" w:cs="Times New Roman"/>
          <w:sz w:val="28"/>
          <w:szCs w:val="28"/>
        </w:rPr>
        <w:t>Показатель распространенности ЗНО в массиве населения О</w:t>
      </w:r>
      <w:r w:rsidR="001D18CD">
        <w:rPr>
          <w:rFonts w:ascii="Times New Roman" w:hAnsi="Times New Roman" w:cs="Times New Roman"/>
          <w:sz w:val="28"/>
          <w:szCs w:val="28"/>
        </w:rPr>
        <w:t>рловской области достиг в 2015году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2693,2 (2014г. - 2726,7, 2013г. - 2576,6) на 100 тыс. населения</w:t>
      </w:r>
      <w:r w:rsidR="00834CFC">
        <w:rPr>
          <w:rFonts w:ascii="Times New Roman" w:hAnsi="Times New Roman" w:cs="Times New Roman"/>
          <w:sz w:val="28"/>
          <w:szCs w:val="28"/>
        </w:rPr>
        <w:t xml:space="preserve"> </w:t>
      </w:r>
      <w:r w:rsidR="00194321">
        <w:rPr>
          <w:rFonts w:ascii="Times New Roman" w:hAnsi="Times New Roman" w:cs="Times New Roman"/>
          <w:sz w:val="28"/>
          <w:szCs w:val="28"/>
        </w:rPr>
        <w:t>и</w:t>
      </w:r>
      <w:r w:rsidR="00194321" w:rsidRPr="00834CFC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превышает</w:t>
      </w:r>
      <w:r w:rsidR="00194321" w:rsidRPr="00834CFC">
        <w:rPr>
          <w:rFonts w:ascii="Times New Roman" w:hAnsi="Times New Roman" w:cs="Times New Roman"/>
          <w:sz w:val="28"/>
          <w:szCs w:val="28"/>
        </w:rPr>
        <w:t xml:space="preserve"> общероссийский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показатель. На конец </w:t>
      </w:r>
      <w:r w:rsidR="001D18CD">
        <w:rPr>
          <w:rFonts w:ascii="Times New Roman" w:hAnsi="Times New Roman" w:cs="Times New Roman"/>
          <w:sz w:val="28"/>
          <w:szCs w:val="28"/>
        </w:rPr>
        <w:t>2015года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контингент больных со ЗНО состоящих на учете в Орловском региональном раковом регистре составил   20609 (2014г. - 20995 2013г. – 20060) человек. Из них 10821 или 52,5% (2014г. - 54,7%, 2013г. - 54,3%) больных состоит на учете 5 и более лет.  Контингент больных со ЗНО, состоящих на учете Орловском региональном раковом регистре составил 2,7% (2014г. - 2,7%, 2013г. - 2,58%) населения области. Из общего числа больных, состоящих на учете на конец 2015г. 7581 человек сельские жители, что составляет 36,8% (2014г. - 37,3%, 2013г. - 37,4%). </w:t>
      </w:r>
    </w:p>
    <w:p w:rsidR="00D65F04" w:rsidRDefault="00194321" w:rsidP="0083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2042" w:rsidRPr="00834CFC">
        <w:rPr>
          <w:rFonts w:ascii="Times New Roman" w:hAnsi="Times New Roman" w:cs="Times New Roman"/>
          <w:sz w:val="28"/>
          <w:szCs w:val="28"/>
        </w:rPr>
        <w:t>В 2015</w:t>
      </w:r>
      <w:r w:rsidR="008119F3">
        <w:rPr>
          <w:rFonts w:ascii="Times New Roman" w:hAnsi="Times New Roman" w:cs="Times New Roman"/>
          <w:sz w:val="28"/>
          <w:szCs w:val="28"/>
        </w:rPr>
        <w:t>году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в </w:t>
      </w:r>
      <w:r w:rsidRPr="00834CFC">
        <w:rPr>
          <w:rFonts w:ascii="Times New Roman" w:hAnsi="Times New Roman" w:cs="Times New Roman"/>
          <w:sz w:val="28"/>
          <w:szCs w:val="28"/>
        </w:rPr>
        <w:t>области из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</w:t>
      </w:r>
      <w:r w:rsidRPr="00834CFC">
        <w:rPr>
          <w:rFonts w:ascii="Times New Roman" w:hAnsi="Times New Roman" w:cs="Times New Roman"/>
          <w:sz w:val="28"/>
          <w:szCs w:val="28"/>
        </w:rPr>
        <w:t>3750 впервые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в жизни зарегистрированных больных </w:t>
      </w:r>
      <w:r w:rsidR="009213D4">
        <w:rPr>
          <w:rFonts w:ascii="Times New Roman" w:hAnsi="Times New Roman" w:cs="Times New Roman"/>
          <w:sz w:val="28"/>
          <w:szCs w:val="28"/>
        </w:rPr>
        <w:t xml:space="preserve">с 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ЗНО </w:t>
      </w:r>
      <w:r w:rsidRPr="00834CFC">
        <w:rPr>
          <w:rFonts w:ascii="Times New Roman" w:hAnsi="Times New Roman" w:cs="Times New Roman"/>
          <w:sz w:val="28"/>
          <w:szCs w:val="28"/>
        </w:rPr>
        <w:t>активно выявлено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492 человека. </w:t>
      </w:r>
      <w:r w:rsidR="004C001E">
        <w:rPr>
          <w:rFonts w:ascii="Times New Roman" w:hAnsi="Times New Roman" w:cs="Times New Roman"/>
          <w:sz w:val="28"/>
          <w:szCs w:val="28"/>
        </w:rPr>
        <w:t>В</w:t>
      </w:r>
      <w:r w:rsidR="004C001E" w:rsidRPr="00834CFC">
        <w:rPr>
          <w:rFonts w:ascii="Times New Roman" w:hAnsi="Times New Roman" w:cs="Times New Roman"/>
          <w:sz w:val="28"/>
          <w:szCs w:val="28"/>
        </w:rPr>
        <w:t xml:space="preserve"> 2015г</w:t>
      </w:r>
      <w:r w:rsidR="008119F3">
        <w:rPr>
          <w:rFonts w:ascii="Times New Roman" w:hAnsi="Times New Roman" w:cs="Times New Roman"/>
          <w:sz w:val="28"/>
          <w:szCs w:val="28"/>
        </w:rPr>
        <w:t>оду</w:t>
      </w:r>
      <w:r w:rsidR="004C001E" w:rsidRPr="00834CFC">
        <w:rPr>
          <w:rFonts w:ascii="Times New Roman" w:hAnsi="Times New Roman" w:cs="Times New Roman"/>
          <w:sz w:val="28"/>
          <w:szCs w:val="28"/>
        </w:rPr>
        <w:t xml:space="preserve"> </w:t>
      </w:r>
      <w:r w:rsidR="004C001E">
        <w:rPr>
          <w:rFonts w:ascii="Times New Roman" w:hAnsi="Times New Roman" w:cs="Times New Roman"/>
          <w:sz w:val="28"/>
          <w:szCs w:val="28"/>
        </w:rPr>
        <w:t>п</w:t>
      </w:r>
      <w:r w:rsidR="008119F3">
        <w:rPr>
          <w:rFonts w:ascii="Times New Roman" w:hAnsi="Times New Roman" w:cs="Times New Roman"/>
          <w:sz w:val="28"/>
          <w:szCs w:val="28"/>
        </w:rPr>
        <w:t>о сравнению с 2013годом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</w:t>
      </w:r>
      <w:r w:rsidRPr="00834CFC">
        <w:rPr>
          <w:rFonts w:ascii="Times New Roman" w:hAnsi="Times New Roman" w:cs="Times New Roman"/>
          <w:sz w:val="28"/>
          <w:szCs w:val="28"/>
        </w:rPr>
        <w:t>доля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больных, выявленных активно, применительно ко всем злокачественным </w:t>
      </w:r>
      <w:r w:rsidRPr="00834CFC">
        <w:rPr>
          <w:rFonts w:ascii="Times New Roman" w:hAnsi="Times New Roman" w:cs="Times New Roman"/>
          <w:sz w:val="28"/>
          <w:szCs w:val="28"/>
        </w:rPr>
        <w:t>новообразованиям увеличилась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и составила 13,1% </w:t>
      </w:r>
      <w:r w:rsidR="003D05E9">
        <w:rPr>
          <w:rFonts w:ascii="Times New Roman" w:hAnsi="Times New Roman" w:cs="Times New Roman"/>
          <w:sz w:val="28"/>
          <w:szCs w:val="28"/>
        </w:rPr>
        <w:t>(2014г. - 12</w:t>
      </w:r>
      <w:r w:rsidR="006C1BC1">
        <w:rPr>
          <w:rFonts w:ascii="Times New Roman" w:hAnsi="Times New Roman" w:cs="Times New Roman"/>
          <w:sz w:val="28"/>
          <w:szCs w:val="28"/>
        </w:rPr>
        <w:t>,1%, 2013г. - 8,4%) (гистограмма</w:t>
      </w:r>
      <w:r w:rsidR="003D05E9">
        <w:rPr>
          <w:rFonts w:ascii="Times New Roman" w:hAnsi="Times New Roman" w:cs="Times New Roman"/>
          <w:sz w:val="28"/>
          <w:szCs w:val="28"/>
        </w:rPr>
        <w:t xml:space="preserve"> №2).</w:t>
      </w:r>
      <w:r w:rsidR="005B2042" w:rsidRPr="00834C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6256" w:rsidRPr="00834CFC" w:rsidRDefault="00D76256" w:rsidP="0083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9B7" w:rsidRPr="00FB0717" w:rsidRDefault="00DA1D52" w:rsidP="0083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0717" w:rsidRPr="00FB0717">
        <w:rPr>
          <w:rFonts w:ascii="Times New Roman" w:hAnsi="Times New Roman" w:cs="Times New Roman"/>
          <w:sz w:val="24"/>
          <w:szCs w:val="24"/>
        </w:rPr>
        <w:t>Гистограмма №2.</w:t>
      </w:r>
    </w:p>
    <w:p w:rsidR="006B69B7" w:rsidRDefault="006B69B7" w:rsidP="0083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69B7" w:rsidRDefault="006B69B7" w:rsidP="0083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AC1" w:rsidRPr="00834CFC" w:rsidRDefault="00FB0717" w:rsidP="0083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4AC1" w:rsidRPr="00834CFC">
        <w:rPr>
          <w:rFonts w:ascii="Times New Roman" w:hAnsi="Times New Roman" w:cs="Times New Roman"/>
          <w:sz w:val="28"/>
          <w:szCs w:val="28"/>
        </w:rPr>
        <w:t>Оценивая эффективность профилактич</w:t>
      </w:r>
      <w:r w:rsidR="006E7081" w:rsidRPr="00834CFC">
        <w:rPr>
          <w:rFonts w:ascii="Times New Roman" w:hAnsi="Times New Roman" w:cs="Times New Roman"/>
          <w:sz w:val="28"/>
          <w:szCs w:val="28"/>
        </w:rPr>
        <w:t>еских осмотров, проводимых в медицинских организациях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119F3">
        <w:rPr>
          <w:rFonts w:ascii="Times New Roman" w:hAnsi="Times New Roman" w:cs="Times New Roman"/>
          <w:sz w:val="28"/>
          <w:szCs w:val="28"/>
        </w:rPr>
        <w:t>, следует отметить, что в 2015году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из   492 активно выявленных больных 351 человек имели I-II</w:t>
      </w:r>
      <w:r w:rsidR="004C001E">
        <w:rPr>
          <w:rFonts w:ascii="Times New Roman" w:hAnsi="Times New Roman" w:cs="Times New Roman"/>
          <w:sz w:val="28"/>
          <w:szCs w:val="28"/>
        </w:rPr>
        <w:t xml:space="preserve"> 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стадию заболевания, из них больные с ЗНО визуальных локализаций </w:t>
      </w:r>
      <w:r w:rsidR="00451D66" w:rsidRPr="00834CFC">
        <w:rPr>
          <w:rFonts w:ascii="Times New Roman" w:hAnsi="Times New Roman" w:cs="Times New Roman"/>
          <w:sz w:val="28"/>
          <w:szCs w:val="28"/>
        </w:rPr>
        <w:t>составили 64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% (225 случай ЗНО). </w:t>
      </w:r>
    </w:p>
    <w:p w:rsidR="000C4AC1" w:rsidRPr="00834CFC" w:rsidRDefault="00451D66" w:rsidP="0083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C4AC1" w:rsidRPr="00834CFC">
        <w:rPr>
          <w:rFonts w:ascii="Times New Roman" w:hAnsi="Times New Roman" w:cs="Times New Roman"/>
          <w:sz w:val="28"/>
          <w:szCs w:val="28"/>
        </w:rPr>
        <w:t>Одним из основных показателей, определяющих прогноз онкологических заболеваний, является степень распространенности опухолевого процесса н</w:t>
      </w:r>
      <w:r w:rsidR="00E02664">
        <w:rPr>
          <w:rFonts w:ascii="Times New Roman" w:hAnsi="Times New Roman" w:cs="Times New Roman"/>
          <w:sz w:val="28"/>
          <w:szCs w:val="28"/>
        </w:rPr>
        <w:t>а момент диагностики. В 2015году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50,2% (2014г. - 47,9%, 2013г. - 46,1%) ЗНО были диагностированы в I-II стадии заболевания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4AC1" w:rsidRPr="00834CFC">
        <w:rPr>
          <w:rFonts w:ascii="Times New Roman" w:hAnsi="Times New Roman" w:cs="Times New Roman"/>
          <w:sz w:val="28"/>
          <w:szCs w:val="28"/>
        </w:rPr>
        <w:t>14,7 % ЗНО диагностированы в III стадии (2014г.-14,9%, 2013г. - 15,3%). Удельный вес больных с неустановленной стадией ЗНО составил 7,8% (2014г. - 8,7%, 2013г. - 10,2%).</w:t>
      </w:r>
      <w:r w:rsidR="00E02664">
        <w:rPr>
          <w:rFonts w:ascii="Times New Roman" w:hAnsi="Times New Roman" w:cs="Times New Roman"/>
          <w:sz w:val="28"/>
          <w:szCs w:val="28"/>
        </w:rPr>
        <w:t xml:space="preserve"> </w:t>
      </w:r>
      <w:r w:rsidR="000A47F1">
        <w:rPr>
          <w:rFonts w:ascii="Times New Roman" w:hAnsi="Times New Roman" w:cs="Times New Roman"/>
          <w:sz w:val="28"/>
          <w:szCs w:val="28"/>
        </w:rPr>
        <w:t>У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27,2% больных заболевание </w:t>
      </w:r>
      <w:r w:rsidRPr="00834CFC">
        <w:rPr>
          <w:rFonts w:ascii="Times New Roman" w:hAnsi="Times New Roman" w:cs="Times New Roman"/>
          <w:sz w:val="28"/>
          <w:szCs w:val="28"/>
        </w:rPr>
        <w:t>диагностировано при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наличии отдаленных метастазов (2014г. - 28,5%, 2013г. - 28,5%). </w:t>
      </w:r>
    </w:p>
    <w:p w:rsidR="000C4AC1" w:rsidRPr="00834CFC" w:rsidRDefault="000A47F1" w:rsidP="0083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Самый высокий показатель запущенности продолжает оставаться при ЗНО печени – 69,9% (2014г. – 81,6%, 2013г. - 64,5%), поджелудочной </w:t>
      </w:r>
      <w:r w:rsidRPr="00834CFC">
        <w:rPr>
          <w:rFonts w:ascii="Times New Roman" w:hAnsi="Times New Roman" w:cs="Times New Roman"/>
          <w:sz w:val="28"/>
          <w:szCs w:val="28"/>
        </w:rPr>
        <w:t>железы -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61,7% (2014г.- 65,8%, 2013г. - 68,1%), </w:t>
      </w:r>
      <w:r w:rsidRPr="00834CFC">
        <w:rPr>
          <w:rFonts w:ascii="Times New Roman" w:hAnsi="Times New Roman" w:cs="Times New Roman"/>
          <w:sz w:val="28"/>
          <w:szCs w:val="28"/>
        </w:rPr>
        <w:t>желудка -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57,3% (2014г. - 60%, 2013г. - 60,5</w:t>
      </w:r>
      <w:r w:rsidRPr="00834CFC">
        <w:rPr>
          <w:rFonts w:ascii="Times New Roman" w:hAnsi="Times New Roman" w:cs="Times New Roman"/>
          <w:sz w:val="28"/>
          <w:szCs w:val="28"/>
        </w:rPr>
        <w:t>%), пищевода -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53,1% (2014г. - 52%, 2013г. -  43,6</w:t>
      </w:r>
      <w:r w:rsidRPr="00834CFC">
        <w:rPr>
          <w:rFonts w:ascii="Times New Roman" w:hAnsi="Times New Roman" w:cs="Times New Roman"/>
          <w:sz w:val="28"/>
          <w:szCs w:val="28"/>
        </w:rPr>
        <w:t>%), легких -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50% (2014г. – 49,4%, 2013г. - 50,5%). </w:t>
      </w:r>
    </w:p>
    <w:p w:rsidR="000C4AC1" w:rsidRPr="00834CFC" w:rsidRDefault="000A47F1" w:rsidP="0083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Рак в стадии </w:t>
      </w:r>
      <w:proofErr w:type="spellStart"/>
      <w:r w:rsidR="000C4AC1" w:rsidRPr="00834CF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0C4AC1" w:rsidRPr="00834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AC1" w:rsidRPr="00834CFC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="000C4AC1" w:rsidRPr="00834CFC">
        <w:rPr>
          <w:rFonts w:ascii="Times New Roman" w:hAnsi="Times New Roman" w:cs="Times New Roman"/>
          <w:sz w:val="28"/>
          <w:szCs w:val="28"/>
        </w:rPr>
        <w:t xml:space="preserve"> был выявлен </w:t>
      </w:r>
      <w:r w:rsidRPr="00834CFC">
        <w:rPr>
          <w:rFonts w:ascii="Times New Roman" w:hAnsi="Times New Roman" w:cs="Times New Roman"/>
          <w:sz w:val="28"/>
          <w:szCs w:val="28"/>
        </w:rPr>
        <w:t>в 41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(2014г. - 41, 2013г. - 24) случае, что соответствует 0,99 (2014г. - 1,</w:t>
      </w:r>
      <w:r w:rsidRPr="00834CFC">
        <w:rPr>
          <w:rFonts w:ascii="Times New Roman" w:hAnsi="Times New Roman" w:cs="Times New Roman"/>
          <w:sz w:val="28"/>
          <w:szCs w:val="28"/>
        </w:rPr>
        <w:t>07, 2013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г. - 0,65) случая на 100 всех новых случаев рака. Показатель выявляемости преинвазивного рака шейки матки по области    за последние 3 года несколько увеличился, </w:t>
      </w:r>
      <w:r w:rsidR="007D5583" w:rsidRPr="00834CFC">
        <w:rPr>
          <w:rFonts w:ascii="Times New Roman" w:hAnsi="Times New Roman" w:cs="Times New Roman"/>
          <w:sz w:val="28"/>
          <w:szCs w:val="28"/>
        </w:rPr>
        <w:t>так в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2015г. в области выявлено 10 </w:t>
      </w:r>
      <w:r w:rsidR="007D5583" w:rsidRPr="00834CFC">
        <w:rPr>
          <w:rFonts w:ascii="Times New Roman" w:hAnsi="Times New Roman" w:cs="Times New Roman"/>
          <w:sz w:val="28"/>
          <w:szCs w:val="28"/>
        </w:rPr>
        <w:t>случаев рака</w:t>
      </w:r>
      <w:r w:rsidR="000C4AC1" w:rsidRPr="00834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AC1" w:rsidRPr="00834CF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0C4AC1" w:rsidRPr="00834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AC1" w:rsidRPr="00834CFC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="000C4AC1" w:rsidRPr="00834CFC">
        <w:rPr>
          <w:rFonts w:ascii="Times New Roman" w:hAnsi="Times New Roman" w:cs="Times New Roman"/>
          <w:sz w:val="28"/>
          <w:szCs w:val="28"/>
        </w:rPr>
        <w:t xml:space="preserve"> шейки матки, что составило –11,5% (2014г. – 11,2%, 2013г. -7,1%) ко всем впервые выявленным ЗНО шейки матки.</w:t>
      </w:r>
    </w:p>
    <w:p w:rsidR="00E357E6" w:rsidRPr="00834CFC" w:rsidRDefault="007D5583" w:rsidP="0083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57E6" w:rsidRPr="00834CFC">
        <w:rPr>
          <w:rFonts w:ascii="Times New Roman" w:hAnsi="Times New Roman" w:cs="Times New Roman"/>
          <w:sz w:val="28"/>
          <w:szCs w:val="28"/>
        </w:rPr>
        <w:t xml:space="preserve">Основной объем контингентов больных в структуре первичной заболеваемости населения области (без учета группы больных с опухолями кожи и меланомы) формируются из пациентов со злокачественными новообразованиями органов дыхания, молочной железы, желудка, предстательной железы, ободочной кишки, прямой кишки, тела матки, почек, поджелудочной железы. </w:t>
      </w:r>
      <w:r w:rsidR="00E357E6" w:rsidRPr="00834CFC">
        <w:rPr>
          <w:rFonts w:ascii="Times New Roman" w:hAnsi="Times New Roman" w:cs="Times New Roman"/>
          <w:sz w:val="28"/>
          <w:szCs w:val="28"/>
        </w:rPr>
        <w:tab/>
      </w:r>
      <w:r w:rsidR="007117FF" w:rsidRPr="00FD7AC8">
        <w:rPr>
          <w:rFonts w:ascii="Times New Roman" w:hAnsi="Times New Roman" w:cs="Times New Roman"/>
          <w:sz w:val="28"/>
          <w:szCs w:val="28"/>
        </w:rPr>
        <w:t>П</w:t>
      </w:r>
      <w:r w:rsidR="00E357E6" w:rsidRPr="00FD7AC8">
        <w:rPr>
          <w:rFonts w:ascii="Times New Roman" w:hAnsi="Times New Roman" w:cs="Times New Roman"/>
          <w:sz w:val="28"/>
          <w:szCs w:val="28"/>
        </w:rPr>
        <w:t>ервое ранговое место по заболеваемости по</w:t>
      </w:r>
      <w:r w:rsidR="00E357E6" w:rsidRPr="00834CFC">
        <w:rPr>
          <w:rFonts w:ascii="Times New Roman" w:hAnsi="Times New Roman" w:cs="Times New Roman"/>
          <w:sz w:val="28"/>
          <w:szCs w:val="28"/>
        </w:rPr>
        <w:t xml:space="preserve"> России занимает молочная железа, по области-заболевания органов дыхания. На втором месте по России-заболевания органов дыхания, по области-заболевания молочной железы. </w:t>
      </w:r>
    </w:p>
    <w:p w:rsidR="0078192C" w:rsidRDefault="00990C32" w:rsidP="0078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192C">
        <w:rPr>
          <w:rFonts w:ascii="Times New Roman" w:hAnsi="Times New Roman" w:cs="Times New Roman"/>
          <w:sz w:val="24"/>
          <w:szCs w:val="24"/>
        </w:rPr>
        <w:t>Табл. №2</w:t>
      </w:r>
      <w:r w:rsidR="0078192C" w:rsidRPr="00063231">
        <w:rPr>
          <w:rFonts w:ascii="Times New Roman" w:hAnsi="Times New Roman" w:cs="Times New Roman"/>
          <w:sz w:val="24"/>
          <w:szCs w:val="24"/>
        </w:rPr>
        <w:t>.</w:t>
      </w:r>
      <w:r w:rsidR="0078192C">
        <w:rPr>
          <w:rFonts w:ascii="Times New Roman" w:hAnsi="Times New Roman" w:cs="Times New Roman"/>
          <w:sz w:val="28"/>
          <w:szCs w:val="28"/>
        </w:rPr>
        <w:t xml:space="preserve"> </w:t>
      </w:r>
      <w:r w:rsidR="0078192C" w:rsidRPr="00063231">
        <w:rPr>
          <w:rFonts w:ascii="Times New Roman" w:hAnsi="Times New Roman" w:cs="Times New Roman"/>
          <w:sz w:val="24"/>
          <w:szCs w:val="24"/>
        </w:rPr>
        <w:t>Среднестатистический показатель заболеваемости наиболее часто встречающихся локализаций онкологических заболеваний в России и Орловской области (в %).</w:t>
      </w:r>
      <w:r w:rsidR="00781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623" w:rsidRDefault="00073623" w:rsidP="0078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192C" w:rsidRPr="002C613C" w:rsidTr="00875A8D">
        <w:tc>
          <w:tcPr>
            <w:tcW w:w="3115" w:type="dxa"/>
          </w:tcPr>
          <w:p w:rsidR="0078192C" w:rsidRPr="002C613C" w:rsidRDefault="0078192C" w:rsidP="00875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</w:tr>
      <w:tr w:rsidR="0078192C" w:rsidRPr="002C613C" w:rsidTr="00875A8D">
        <w:tc>
          <w:tcPr>
            <w:tcW w:w="3115" w:type="dxa"/>
          </w:tcPr>
          <w:p w:rsidR="0078192C" w:rsidRPr="002C613C" w:rsidRDefault="0078192C" w:rsidP="0087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железа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11,4 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78192C" w:rsidRPr="002C613C" w:rsidTr="00875A8D">
        <w:tc>
          <w:tcPr>
            <w:tcW w:w="3115" w:type="dxa"/>
          </w:tcPr>
          <w:p w:rsidR="0078192C" w:rsidRPr="00582E39" w:rsidRDefault="0078192C" w:rsidP="0087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бронхи, трахея</w:t>
            </w:r>
            <w:r w:rsidRPr="002C613C">
              <w:rPr>
                <w:rFonts w:ascii="Times New Roman" w:hAnsi="Times New Roman" w:cs="Times New Roman"/>
                <w:sz w:val="24"/>
                <w:szCs w:val="24"/>
              </w:rPr>
              <w:t xml:space="preserve"> или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легкие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78192C" w:rsidRPr="002C613C" w:rsidTr="00875A8D">
        <w:tc>
          <w:tcPr>
            <w:tcW w:w="3115" w:type="dxa"/>
          </w:tcPr>
          <w:p w:rsidR="0078192C" w:rsidRPr="002C613C" w:rsidRDefault="0078192C" w:rsidP="0087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желудок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78192C" w:rsidRPr="002C613C" w:rsidTr="00875A8D">
        <w:tc>
          <w:tcPr>
            <w:tcW w:w="3115" w:type="dxa"/>
          </w:tcPr>
          <w:p w:rsidR="0078192C" w:rsidRPr="002C613C" w:rsidRDefault="0078192C" w:rsidP="0087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предстательная железа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78192C" w:rsidRPr="002C613C" w:rsidTr="00875A8D">
        <w:tc>
          <w:tcPr>
            <w:tcW w:w="3115" w:type="dxa"/>
          </w:tcPr>
          <w:p w:rsidR="0078192C" w:rsidRDefault="0078192C" w:rsidP="0087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ободочная кишка</w:t>
            </w:r>
          </w:p>
        </w:tc>
        <w:tc>
          <w:tcPr>
            <w:tcW w:w="3115" w:type="dxa"/>
          </w:tcPr>
          <w:p w:rsidR="0078192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115" w:type="dxa"/>
          </w:tcPr>
          <w:p w:rsidR="0078192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8192C" w:rsidRPr="002C613C" w:rsidTr="00875A8D">
        <w:tc>
          <w:tcPr>
            <w:tcW w:w="3115" w:type="dxa"/>
          </w:tcPr>
          <w:p w:rsidR="0078192C" w:rsidRPr="002C613C" w:rsidRDefault="0078192C" w:rsidP="0087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кишка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8192C" w:rsidRPr="002C613C" w:rsidTr="00875A8D">
        <w:tc>
          <w:tcPr>
            <w:tcW w:w="3115" w:type="dxa"/>
          </w:tcPr>
          <w:p w:rsidR="0078192C" w:rsidRPr="002C613C" w:rsidRDefault="0078192C" w:rsidP="0087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матки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78192C" w:rsidRPr="002C613C" w:rsidTr="00875A8D">
        <w:tc>
          <w:tcPr>
            <w:tcW w:w="3115" w:type="dxa"/>
          </w:tcPr>
          <w:p w:rsidR="0078192C" w:rsidRPr="002C613C" w:rsidRDefault="0078192C" w:rsidP="0087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8192C" w:rsidRPr="002C613C" w:rsidTr="00875A8D">
        <w:tc>
          <w:tcPr>
            <w:tcW w:w="3115" w:type="dxa"/>
          </w:tcPr>
          <w:p w:rsidR="0078192C" w:rsidRPr="002C613C" w:rsidRDefault="0078192C" w:rsidP="0087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поджелудочная железа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115" w:type="dxa"/>
          </w:tcPr>
          <w:p w:rsidR="0078192C" w:rsidRPr="002C613C" w:rsidRDefault="0078192C" w:rsidP="0087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F94FFD" w:rsidRDefault="00564A19" w:rsidP="00834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57E6" w:rsidRDefault="00564A19" w:rsidP="00F94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CFC">
        <w:rPr>
          <w:rFonts w:ascii="Times New Roman" w:hAnsi="Times New Roman" w:cs="Times New Roman"/>
          <w:sz w:val="28"/>
          <w:szCs w:val="28"/>
        </w:rPr>
        <w:lastRenderedPageBreak/>
        <w:t xml:space="preserve">На третьем месте-болезни желудка. На четвертом по России заболевания предстательной железы, по области-заболевания ободочной кишки. На пятом месте по России-заболевания ободочной кишки, по области - предстательной железы. Следует отметить, что за последние три года в регионе в общей структуре онкологической заболеваемости отмечается снижение заболеваемости молочной железы с 11,4% в 2013 году до 10,8% в 2015 году; органов дыхания с 12,6% до 11,6% соответственно. В то же время отмечается рост заболеваемости желудка с 7,9% в 2014 году до 8,3% в 2015 году, предстательной железы с 5,5% в 2013 году до 7,2% в 2015 году, почек с 4,4% </w:t>
      </w:r>
      <w:r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Pr="00834CFC">
        <w:rPr>
          <w:rFonts w:ascii="Times New Roman" w:hAnsi="Times New Roman" w:cs="Times New Roman"/>
          <w:sz w:val="28"/>
          <w:szCs w:val="28"/>
        </w:rPr>
        <w:t>до 4,9%</w:t>
      </w:r>
      <w:r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Pr="00834CFC">
        <w:rPr>
          <w:rFonts w:ascii="Times New Roman" w:hAnsi="Times New Roman" w:cs="Times New Roman"/>
          <w:sz w:val="28"/>
          <w:szCs w:val="28"/>
        </w:rPr>
        <w:t xml:space="preserve">, поджелудочной железы с 3,6% в 2013 году до 4,6% в м2015 году, тела матки с 4,8% </w:t>
      </w:r>
      <w:r w:rsidR="006C1BC1">
        <w:rPr>
          <w:rFonts w:ascii="Times New Roman" w:hAnsi="Times New Roman" w:cs="Times New Roman"/>
          <w:sz w:val="28"/>
          <w:szCs w:val="28"/>
        </w:rPr>
        <w:t>в 2014 году до 5,1% в 2015 году (гистограмма №3).</w:t>
      </w:r>
    </w:p>
    <w:p w:rsidR="00564A19" w:rsidRDefault="0060415B" w:rsidP="0083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2EEC" w:rsidRDefault="00564A19" w:rsidP="00834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415B" w:rsidRPr="0060415B">
        <w:rPr>
          <w:rFonts w:ascii="Times New Roman" w:hAnsi="Times New Roman" w:cs="Times New Roman"/>
          <w:sz w:val="24"/>
          <w:szCs w:val="24"/>
        </w:rPr>
        <w:t xml:space="preserve">Гистограмма </w:t>
      </w:r>
      <w:r>
        <w:rPr>
          <w:rFonts w:ascii="Times New Roman" w:hAnsi="Times New Roman" w:cs="Times New Roman"/>
          <w:sz w:val="24"/>
          <w:szCs w:val="24"/>
        </w:rPr>
        <w:t>№3</w:t>
      </w:r>
      <w:r w:rsidR="0060415B" w:rsidRPr="0060415B">
        <w:rPr>
          <w:rFonts w:ascii="Times New Roman" w:hAnsi="Times New Roman" w:cs="Times New Roman"/>
          <w:sz w:val="24"/>
          <w:szCs w:val="24"/>
        </w:rPr>
        <w:t>.</w:t>
      </w:r>
    </w:p>
    <w:p w:rsidR="00E357E6" w:rsidRDefault="00CA11FE" w:rsidP="0009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0</wp:posOffset>
            </wp:positionV>
            <wp:extent cx="5859780" cy="3550920"/>
            <wp:effectExtent l="0" t="0" r="0" b="0"/>
            <wp:wrapThrough wrapText="bothSides">
              <wp:wrapPolygon edited="0">
                <wp:start x="0" y="0"/>
                <wp:lineTo x="0" y="21554"/>
                <wp:lineTo x="21558" y="21554"/>
                <wp:lineTo x="21558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0415B">
        <w:rPr>
          <w:rFonts w:ascii="Times New Roman" w:hAnsi="Times New Roman" w:cs="Times New Roman"/>
          <w:sz w:val="28"/>
          <w:szCs w:val="28"/>
        </w:rPr>
        <w:tab/>
      </w:r>
    </w:p>
    <w:p w:rsidR="005F0D78" w:rsidRPr="00095433" w:rsidRDefault="000302AF" w:rsidP="0009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B65">
        <w:rPr>
          <w:rFonts w:ascii="Times New Roman" w:hAnsi="Times New Roman" w:cs="Times New Roman"/>
          <w:sz w:val="28"/>
          <w:szCs w:val="28"/>
        </w:rPr>
        <w:t>На конец отчетного 2015 года</w:t>
      </w:r>
      <w:r w:rsidR="005F0D78" w:rsidRPr="00095433">
        <w:rPr>
          <w:rFonts w:ascii="Times New Roman" w:hAnsi="Times New Roman" w:cs="Times New Roman"/>
          <w:sz w:val="28"/>
          <w:szCs w:val="28"/>
        </w:rPr>
        <w:t xml:space="preserve"> контингент </w:t>
      </w:r>
      <w:r w:rsidR="006563C5" w:rsidRPr="00095433">
        <w:rPr>
          <w:rFonts w:ascii="Times New Roman" w:hAnsi="Times New Roman" w:cs="Times New Roman"/>
          <w:sz w:val="28"/>
          <w:szCs w:val="28"/>
        </w:rPr>
        <w:t>больных в</w:t>
      </w:r>
      <w:r w:rsidR="00641413" w:rsidRPr="0009543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F0D78" w:rsidRPr="00095433">
        <w:rPr>
          <w:rFonts w:ascii="Times New Roman" w:hAnsi="Times New Roman" w:cs="Times New Roman"/>
          <w:sz w:val="28"/>
          <w:szCs w:val="28"/>
        </w:rPr>
        <w:t xml:space="preserve"> </w:t>
      </w:r>
      <w:r w:rsidR="00AD7CED">
        <w:rPr>
          <w:rFonts w:ascii="Times New Roman" w:hAnsi="Times New Roman" w:cs="Times New Roman"/>
          <w:sz w:val="28"/>
          <w:szCs w:val="28"/>
        </w:rPr>
        <w:t xml:space="preserve">  </w:t>
      </w:r>
      <w:r w:rsidR="005F0D78" w:rsidRPr="00095433">
        <w:rPr>
          <w:rFonts w:ascii="Times New Roman" w:hAnsi="Times New Roman" w:cs="Times New Roman"/>
          <w:sz w:val="28"/>
          <w:szCs w:val="28"/>
        </w:rPr>
        <w:t>составил 3 404</w:t>
      </w:r>
      <w:r w:rsidR="00B50DF1" w:rsidRPr="00095433">
        <w:rPr>
          <w:rFonts w:ascii="Times New Roman" w:hAnsi="Times New Roman" w:cs="Times New Roman"/>
          <w:sz w:val="28"/>
          <w:szCs w:val="28"/>
        </w:rPr>
        <w:t> </w:t>
      </w:r>
      <w:r w:rsidR="005F0D78" w:rsidRPr="00095433">
        <w:rPr>
          <w:rFonts w:ascii="Times New Roman" w:hAnsi="Times New Roman" w:cs="Times New Roman"/>
          <w:sz w:val="28"/>
          <w:szCs w:val="28"/>
        </w:rPr>
        <w:t>237</w:t>
      </w:r>
      <w:r w:rsidR="00B50DF1" w:rsidRPr="00095433">
        <w:rPr>
          <w:rFonts w:ascii="Times New Roman" w:hAnsi="Times New Roman" w:cs="Times New Roman"/>
          <w:sz w:val="28"/>
          <w:szCs w:val="28"/>
        </w:rPr>
        <w:t xml:space="preserve"> </w:t>
      </w:r>
      <w:r w:rsidR="005F0D78" w:rsidRPr="00095433">
        <w:rPr>
          <w:rFonts w:ascii="Times New Roman" w:hAnsi="Times New Roman" w:cs="Times New Roman"/>
          <w:sz w:val="28"/>
          <w:szCs w:val="28"/>
        </w:rPr>
        <w:t xml:space="preserve">(2014 г. </w:t>
      </w:r>
      <w:r w:rsidR="00B50DF1" w:rsidRPr="00095433">
        <w:rPr>
          <w:rFonts w:ascii="Times New Roman" w:eastAsia="SymbolMT" w:hAnsi="Times New Roman" w:cs="Times New Roman"/>
          <w:sz w:val="28"/>
          <w:szCs w:val="28"/>
        </w:rPr>
        <w:t>-</w:t>
      </w:r>
      <w:r w:rsidR="005F0D78" w:rsidRPr="0009543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5F0D78" w:rsidRPr="00095433">
        <w:rPr>
          <w:rFonts w:ascii="Times New Roman" w:hAnsi="Times New Roman" w:cs="Times New Roman"/>
          <w:sz w:val="28"/>
          <w:szCs w:val="28"/>
        </w:rPr>
        <w:t>3 291 035), т.е. 2,32% населения страны. Из</w:t>
      </w:r>
      <w:r w:rsidR="00B50DF1" w:rsidRPr="00095433">
        <w:rPr>
          <w:rFonts w:ascii="Times New Roman" w:hAnsi="Times New Roman" w:cs="Times New Roman"/>
          <w:sz w:val="28"/>
          <w:szCs w:val="28"/>
        </w:rPr>
        <w:t xml:space="preserve"> </w:t>
      </w:r>
      <w:r w:rsidR="005F0D78" w:rsidRPr="00095433">
        <w:rPr>
          <w:rFonts w:ascii="Times New Roman" w:hAnsi="Times New Roman" w:cs="Times New Roman"/>
          <w:sz w:val="28"/>
          <w:szCs w:val="28"/>
        </w:rPr>
        <w:t>них сельские жители составили 20,9%, дети 0,6%, пациенты трудоспособного возраста (женщины</w:t>
      </w:r>
      <w:r w:rsidR="004A1E55" w:rsidRPr="00095433">
        <w:rPr>
          <w:rFonts w:ascii="Times New Roman" w:hAnsi="Times New Roman" w:cs="Times New Roman"/>
          <w:sz w:val="28"/>
          <w:szCs w:val="28"/>
        </w:rPr>
        <w:t xml:space="preserve"> до</w:t>
      </w:r>
      <w:r w:rsidR="005F0D78" w:rsidRPr="00095433">
        <w:rPr>
          <w:rFonts w:ascii="Times New Roman" w:hAnsi="Times New Roman" w:cs="Times New Roman"/>
          <w:sz w:val="28"/>
          <w:szCs w:val="28"/>
        </w:rPr>
        <w:t xml:space="preserve"> 55 лет и </w:t>
      </w:r>
      <w:r w:rsidR="005F0D78" w:rsidRPr="0093711C">
        <w:rPr>
          <w:rFonts w:ascii="Times New Roman" w:hAnsi="Times New Roman" w:cs="Times New Roman"/>
          <w:sz w:val="28"/>
          <w:szCs w:val="28"/>
        </w:rPr>
        <w:t>мужчины</w:t>
      </w:r>
      <w:r w:rsidR="005F0D78" w:rsidRPr="00095433">
        <w:rPr>
          <w:rFonts w:ascii="Times New Roman" w:hAnsi="Times New Roman" w:cs="Times New Roman"/>
          <w:sz w:val="28"/>
          <w:szCs w:val="28"/>
        </w:rPr>
        <w:t xml:space="preserve"> </w:t>
      </w:r>
      <w:r w:rsidR="004A1E55" w:rsidRPr="00095433">
        <w:rPr>
          <w:rFonts w:ascii="Times New Roman" w:hAnsi="Times New Roman" w:cs="Times New Roman"/>
          <w:sz w:val="28"/>
          <w:szCs w:val="28"/>
        </w:rPr>
        <w:t xml:space="preserve">до </w:t>
      </w:r>
      <w:r w:rsidR="005F0D78" w:rsidRPr="00095433">
        <w:rPr>
          <w:rFonts w:ascii="Times New Roman" w:hAnsi="Times New Roman" w:cs="Times New Roman"/>
          <w:sz w:val="28"/>
          <w:szCs w:val="28"/>
        </w:rPr>
        <w:t>60 лет)</w:t>
      </w:r>
      <w:r w:rsidR="0093711C">
        <w:rPr>
          <w:rFonts w:ascii="Times New Roman" w:hAnsi="Times New Roman" w:cs="Times New Roman"/>
          <w:sz w:val="28"/>
          <w:szCs w:val="28"/>
        </w:rPr>
        <w:t xml:space="preserve"> -</w:t>
      </w:r>
      <w:r w:rsidR="00B50DF1" w:rsidRPr="00095433">
        <w:rPr>
          <w:rFonts w:ascii="Times New Roman" w:hAnsi="Times New Roman" w:cs="Times New Roman"/>
          <w:sz w:val="28"/>
          <w:szCs w:val="28"/>
        </w:rPr>
        <w:t xml:space="preserve"> </w:t>
      </w:r>
      <w:r w:rsidR="006563C5" w:rsidRPr="00095433">
        <w:rPr>
          <w:rFonts w:ascii="Times New Roman" w:hAnsi="Times New Roman" w:cs="Times New Roman"/>
          <w:sz w:val="28"/>
          <w:szCs w:val="28"/>
        </w:rPr>
        <w:t>61, %</w:t>
      </w:r>
      <w:r w:rsidR="005F0D78" w:rsidRPr="00095433">
        <w:rPr>
          <w:rFonts w:ascii="Times New Roman" w:hAnsi="Times New Roman" w:cs="Times New Roman"/>
          <w:sz w:val="28"/>
          <w:szCs w:val="28"/>
        </w:rPr>
        <w:t>, старше трудоспособного</w:t>
      </w:r>
      <w:r w:rsidR="0093711C">
        <w:rPr>
          <w:rFonts w:ascii="Times New Roman" w:hAnsi="Times New Roman" w:cs="Times New Roman"/>
          <w:sz w:val="28"/>
          <w:szCs w:val="28"/>
        </w:rPr>
        <w:t xml:space="preserve"> -</w:t>
      </w:r>
      <w:r w:rsidR="005F0D78" w:rsidRPr="00095433">
        <w:rPr>
          <w:rFonts w:ascii="Times New Roman" w:hAnsi="Times New Roman" w:cs="Times New Roman"/>
          <w:sz w:val="28"/>
          <w:szCs w:val="28"/>
        </w:rPr>
        <w:t xml:space="preserve"> 38,4% (данные отчетной формы 12 «Сведения о числе заболеваний, зарегистрированных у пациентов, проживающих</w:t>
      </w:r>
      <w:r w:rsidR="00641413" w:rsidRPr="00095433">
        <w:rPr>
          <w:rFonts w:ascii="Times New Roman" w:hAnsi="Times New Roman" w:cs="Times New Roman"/>
          <w:sz w:val="28"/>
          <w:szCs w:val="28"/>
        </w:rPr>
        <w:t xml:space="preserve"> </w:t>
      </w:r>
      <w:r w:rsidR="005F0D78" w:rsidRPr="00095433">
        <w:rPr>
          <w:rFonts w:ascii="Times New Roman" w:hAnsi="Times New Roman" w:cs="Times New Roman"/>
          <w:sz w:val="28"/>
          <w:szCs w:val="28"/>
        </w:rPr>
        <w:t>в районе обслуживания медицинской организации»).</w:t>
      </w:r>
    </w:p>
    <w:p w:rsidR="0082202C" w:rsidRPr="0082202C" w:rsidRDefault="00095433" w:rsidP="00807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202C" w:rsidRPr="0082202C">
        <w:rPr>
          <w:rFonts w:ascii="Times New Roman" w:hAnsi="Times New Roman" w:cs="Times New Roman"/>
          <w:sz w:val="28"/>
          <w:szCs w:val="28"/>
        </w:rPr>
        <w:t>В</w:t>
      </w:r>
      <w:r w:rsidR="006E2920">
        <w:rPr>
          <w:rFonts w:ascii="Times New Roman" w:hAnsi="Times New Roman" w:cs="Times New Roman"/>
          <w:sz w:val="28"/>
          <w:szCs w:val="28"/>
        </w:rPr>
        <w:t xml:space="preserve"> </w:t>
      </w:r>
      <w:r w:rsidR="000B2B65">
        <w:rPr>
          <w:rFonts w:ascii="Times New Roman" w:hAnsi="Times New Roman" w:cs="Times New Roman"/>
          <w:sz w:val="28"/>
          <w:szCs w:val="28"/>
        </w:rPr>
        <w:t>2015 году</w:t>
      </w:r>
      <w:r w:rsidR="0082202C" w:rsidRPr="0082202C">
        <w:rPr>
          <w:rFonts w:ascii="Times New Roman" w:hAnsi="Times New Roman" w:cs="Times New Roman"/>
          <w:sz w:val="28"/>
          <w:szCs w:val="28"/>
        </w:rPr>
        <w:t xml:space="preserve"> </w:t>
      </w:r>
      <w:r w:rsidR="00FE11AA">
        <w:rPr>
          <w:rFonts w:ascii="Times New Roman" w:hAnsi="Times New Roman" w:cs="Times New Roman"/>
          <w:sz w:val="28"/>
          <w:szCs w:val="28"/>
        </w:rPr>
        <w:t xml:space="preserve">в </w:t>
      </w:r>
      <w:r w:rsidR="000B2B65">
        <w:rPr>
          <w:rFonts w:ascii="Times New Roman" w:hAnsi="Times New Roman" w:cs="Times New Roman"/>
          <w:sz w:val="28"/>
          <w:szCs w:val="28"/>
        </w:rPr>
        <w:t>России</w:t>
      </w:r>
      <w:r w:rsidR="000B2B65" w:rsidRPr="0082202C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>впервые взяты на учет 3 102 ребенка в возрасте 0-14 лет,</w:t>
      </w:r>
      <w:r w:rsidR="0082202C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 xml:space="preserve">впервые выявленные опухоли составили 3 123 (в возрасте 0-17 лет – 3 </w:t>
      </w:r>
      <w:r w:rsidR="0082202C" w:rsidRPr="0082202C">
        <w:rPr>
          <w:rFonts w:ascii="Times New Roman" w:hAnsi="Times New Roman" w:cs="Times New Roman"/>
          <w:sz w:val="28"/>
          <w:szCs w:val="28"/>
        </w:rPr>
        <w:lastRenderedPageBreak/>
        <w:t>624,</w:t>
      </w:r>
      <w:r w:rsidR="0082202C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>3 644 соответственно). Доля детей со з</w:t>
      </w:r>
      <w:r w:rsidR="0082202C">
        <w:rPr>
          <w:rFonts w:ascii="Times New Roman" w:hAnsi="Times New Roman" w:cs="Times New Roman"/>
          <w:sz w:val="28"/>
          <w:szCs w:val="28"/>
        </w:rPr>
        <w:t>локачественными новообразования</w:t>
      </w:r>
      <w:r w:rsidR="0082202C" w:rsidRPr="0082202C">
        <w:rPr>
          <w:rFonts w:ascii="Times New Roman" w:hAnsi="Times New Roman" w:cs="Times New Roman"/>
          <w:sz w:val="28"/>
          <w:szCs w:val="28"/>
        </w:rPr>
        <w:t>ми, выявленными активно, для возрастной группы 0-14 лет составила</w:t>
      </w:r>
      <w:r w:rsidR="0082202C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 xml:space="preserve">4,9%, для возрастной группы 0-17 лет – </w:t>
      </w:r>
      <w:r w:rsidR="0082202C">
        <w:rPr>
          <w:rFonts w:ascii="Times New Roman" w:hAnsi="Times New Roman" w:cs="Times New Roman"/>
          <w:sz w:val="28"/>
          <w:szCs w:val="28"/>
        </w:rPr>
        <w:t>5,1%. Доля злокачественных новооб</w:t>
      </w:r>
      <w:r w:rsidR="0082202C" w:rsidRPr="0082202C">
        <w:rPr>
          <w:rFonts w:ascii="Times New Roman" w:hAnsi="Times New Roman" w:cs="Times New Roman"/>
          <w:sz w:val="28"/>
          <w:szCs w:val="28"/>
        </w:rPr>
        <w:t>разований с морфологически подтвержденным диагнозом в 2015 г.</w:t>
      </w:r>
      <w:r w:rsidR="0082202C">
        <w:rPr>
          <w:rFonts w:ascii="Times New Roman" w:hAnsi="Times New Roman" w:cs="Times New Roman"/>
          <w:sz w:val="28"/>
          <w:szCs w:val="28"/>
        </w:rPr>
        <w:t xml:space="preserve"> со</w:t>
      </w:r>
      <w:r w:rsidR="0082202C" w:rsidRPr="0082202C">
        <w:rPr>
          <w:rFonts w:ascii="Times New Roman" w:hAnsi="Times New Roman" w:cs="Times New Roman"/>
          <w:sz w:val="28"/>
          <w:szCs w:val="28"/>
        </w:rPr>
        <w:t>ставила 92,6% (0-14 лет) (2014 г.  89,</w:t>
      </w:r>
      <w:r w:rsidR="0082202C">
        <w:rPr>
          <w:rFonts w:ascii="Times New Roman" w:hAnsi="Times New Roman" w:cs="Times New Roman"/>
          <w:sz w:val="28"/>
          <w:szCs w:val="28"/>
        </w:rPr>
        <w:t xml:space="preserve">6%) и 93,0% (0-17 лет) (2014 г. </w:t>
      </w:r>
      <w:r w:rsidR="0082202C" w:rsidRPr="0082202C">
        <w:rPr>
          <w:rFonts w:ascii="Times New Roman" w:hAnsi="Times New Roman" w:cs="Times New Roman"/>
          <w:sz w:val="28"/>
          <w:szCs w:val="28"/>
        </w:rPr>
        <w:t>91,4%). Показатели распределения больных в возрасте 0-14 лет по стадиям</w:t>
      </w:r>
      <w:r w:rsidR="0082202C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 xml:space="preserve">опухолевого процесса составили: I </w:t>
      </w:r>
      <w:r w:rsidR="006E2920" w:rsidRPr="0082202C">
        <w:rPr>
          <w:rFonts w:ascii="Times New Roman" w:hAnsi="Times New Roman" w:cs="Times New Roman"/>
          <w:sz w:val="28"/>
          <w:szCs w:val="28"/>
        </w:rPr>
        <w:t>стадия 7</w:t>
      </w:r>
      <w:r w:rsidR="0082202C" w:rsidRPr="0082202C">
        <w:rPr>
          <w:rFonts w:ascii="Times New Roman" w:hAnsi="Times New Roman" w:cs="Times New Roman"/>
          <w:sz w:val="28"/>
          <w:szCs w:val="28"/>
        </w:rPr>
        <w:t>,1% (2014 г.  7,7%), II стадия</w:t>
      </w:r>
      <w:r w:rsidR="0082202C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 xml:space="preserve">− 14,0% (2014 г.  15,2%), III </w:t>
      </w:r>
      <w:r w:rsidR="006E2920" w:rsidRPr="0082202C">
        <w:rPr>
          <w:rFonts w:ascii="Times New Roman" w:hAnsi="Times New Roman" w:cs="Times New Roman"/>
          <w:sz w:val="28"/>
          <w:szCs w:val="28"/>
        </w:rPr>
        <w:t>стадия 9</w:t>
      </w:r>
      <w:r w:rsidR="0082202C" w:rsidRPr="0082202C">
        <w:rPr>
          <w:rFonts w:ascii="Times New Roman" w:hAnsi="Times New Roman" w:cs="Times New Roman"/>
          <w:sz w:val="28"/>
          <w:szCs w:val="28"/>
        </w:rPr>
        <w:t>,0% (2014 г.  10,4%), IV стадия 8,6% (2014 г.  8,6%) (для возрастной группы 0-17 лет – 8,0 (8,8), 15,4</w:t>
      </w:r>
      <w:r w:rsidR="006E2920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>(15,7), 9,2 (10,9), 9,1 (9,</w:t>
      </w:r>
      <w:r w:rsidR="006E2920" w:rsidRPr="0082202C">
        <w:rPr>
          <w:rFonts w:ascii="Times New Roman" w:hAnsi="Times New Roman" w:cs="Times New Roman"/>
          <w:sz w:val="28"/>
          <w:szCs w:val="28"/>
        </w:rPr>
        <w:t>1) %</w:t>
      </w:r>
      <w:r w:rsidR="0082202C" w:rsidRPr="0082202C">
        <w:rPr>
          <w:rFonts w:ascii="Times New Roman" w:hAnsi="Times New Roman" w:cs="Times New Roman"/>
          <w:sz w:val="28"/>
          <w:szCs w:val="28"/>
        </w:rPr>
        <w:t xml:space="preserve"> соответстве</w:t>
      </w:r>
      <w:r w:rsidR="006E2920">
        <w:rPr>
          <w:rFonts w:ascii="Times New Roman" w:hAnsi="Times New Roman" w:cs="Times New Roman"/>
          <w:sz w:val="28"/>
          <w:szCs w:val="28"/>
        </w:rPr>
        <w:t>нно). Высокий удельный вес боль</w:t>
      </w:r>
      <w:r w:rsidR="0082202C" w:rsidRPr="0082202C">
        <w:rPr>
          <w:rFonts w:ascii="Times New Roman" w:hAnsi="Times New Roman" w:cs="Times New Roman"/>
          <w:sz w:val="28"/>
          <w:szCs w:val="28"/>
        </w:rPr>
        <w:t>ных с не установленной стадией заболевания, составивший в 2015 г. для</w:t>
      </w:r>
      <w:r w:rsidR="00807F1B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 xml:space="preserve">детей 0-14 лет 61,3%, обусловлен тем, </w:t>
      </w:r>
      <w:r w:rsidR="006E2920">
        <w:rPr>
          <w:rFonts w:ascii="Times New Roman" w:hAnsi="Times New Roman" w:cs="Times New Roman"/>
          <w:sz w:val="28"/>
          <w:szCs w:val="28"/>
        </w:rPr>
        <w:t>что около половины злокачествен</w:t>
      </w:r>
      <w:r w:rsidR="0082202C" w:rsidRPr="0082202C">
        <w:rPr>
          <w:rFonts w:ascii="Times New Roman" w:hAnsi="Times New Roman" w:cs="Times New Roman"/>
          <w:sz w:val="28"/>
          <w:szCs w:val="28"/>
        </w:rPr>
        <w:t>ных новообразований у детей составляют гемобластозы (0-17 лет – 58,3%)</w:t>
      </w:r>
      <w:r w:rsidR="006E2920">
        <w:rPr>
          <w:rFonts w:ascii="Times New Roman" w:hAnsi="Times New Roman" w:cs="Times New Roman"/>
          <w:sz w:val="28"/>
          <w:szCs w:val="28"/>
        </w:rPr>
        <w:t>.</w:t>
      </w:r>
    </w:p>
    <w:p w:rsidR="0082202C" w:rsidRDefault="00441518" w:rsidP="00822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1D0">
        <w:rPr>
          <w:rFonts w:ascii="Times New Roman" w:hAnsi="Times New Roman" w:cs="Times New Roman"/>
          <w:sz w:val="28"/>
          <w:szCs w:val="28"/>
        </w:rPr>
        <w:t xml:space="preserve">Под наблюдением </w:t>
      </w:r>
      <w:r w:rsidR="0082202C" w:rsidRPr="0082202C">
        <w:rPr>
          <w:rFonts w:ascii="Times New Roman" w:hAnsi="Times New Roman" w:cs="Times New Roman"/>
          <w:sz w:val="28"/>
          <w:szCs w:val="28"/>
        </w:rPr>
        <w:t>онкологическ</w:t>
      </w:r>
      <w:r w:rsidR="008B197A">
        <w:rPr>
          <w:rFonts w:ascii="Times New Roman" w:hAnsi="Times New Roman" w:cs="Times New Roman"/>
          <w:sz w:val="28"/>
          <w:szCs w:val="28"/>
        </w:rPr>
        <w:t>их учреждений</w:t>
      </w:r>
      <w:r w:rsidR="006E2920">
        <w:rPr>
          <w:rFonts w:ascii="Times New Roman" w:hAnsi="Times New Roman" w:cs="Times New Roman"/>
          <w:sz w:val="28"/>
          <w:szCs w:val="28"/>
        </w:rPr>
        <w:t xml:space="preserve"> </w:t>
      </w:r>
      <w:r w:rsidR="00C361D0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FE11AA">
        <w:rPr>
          <w:rFonts w:ascii="Times New Roman" w:hAnsi="Times New Roman" w:cs="Times New Roman"/>
          <w:sz w:val="28"/>
          <w:szCs w:val="28"/>
        </w:rPr>
        <w:t>в 2015 году</w:t>
      </w:r>
      <w:r w:rsidR="006E2920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82202C" w:rsidRPr="0082202C">
        <w:rPr>
          <w:rFonts w:ascii="Times New Roman" w:hAnsi="Times New Roman" w:cs="Times New Roman"/>
          <w:sz w:val="28"/>
          <w:szCs w:val="28"/>
        </w:rPr>
        <w:t>лись 17 515 пациентов в возрасте 0-14 лет (0-17 лет – 22 484). Показатель</w:t>
      </w:r>
      <w:r w:rsidR="006E2920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>распространенности злокачественных н</w:t>
      </w:r>
      <w:r w:rsidR="006E2920">
        <w:rPr>
          <w:rFonts w:ascii="Times New Roman" w:hAnsi="Times New Roman" w:cs="Times New Roman"/>
          <w:sz w:val="28"/>
          <w:szCs w:val="28"/>
        </w:rPr>
        <w:t>овообразований в детской популя</w:t>
      </w:r>
      <w:r w:rsidR="0082202C" w:rsidRPr="0082202C">
        <w:rPr>
          <w:rFonts w:ascii="Times New Roman" w:hAnsi="Times New Roman" w:cs="Times New Roman"/>
          <w:sz w:val="28"/>
          <w:szCs w:val="28"/>
        </w:rPr>
        <w:t>ции до 15 лет в 2015</w:t>
      </w:r>
      <w:r w:rsidR="00FE11AA">
        <w:rPr>
          <w:rFonts w:ascii="Times New Roman" w:hAnsi="Times New Roman" w:cs="Times New Roman"/>
          <w:sz w:val="28"/>
          <w:szCs w:val="28"/>
        </w:rPr>
        <w:t xml:space="preserve"> году</w:t>
      </w:r>
      <w:r w:rsidR="0082202C" w:rsidRPr="0082202C">
        <w:rPr>
          <w:rFonts w:ascii="Times New Roman" w:hAnsi="Times New Roman" w:cs="Times New Roman"/>
          <w:sz w:val="28"/>
          <w:szCs w:val="28"/>
        </w:rPr>
        <w:t xml:space="preserve"> составил 72,8 на 100 000 детского населения (0-17</w:t>
      </w:r>
      <w:r w:rsidR="006E2920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>лет – 80,1). Индекс накопления контингента детей 0-14 лет в</w:t>
      </w:r>
      <w:r w:rsidR="006E2920">
        <w:rPr>
          <w:rFonts w:ascii="Times New Roman" w:hAnsi="Times New Roman" w:cs="Times New Roman"/>
          <w:sz w:val="28"/>
          <w:szCs w:val="28"/>
        </w:rPr>
        <w:t xml:space="preserve"> 2015 г. соста</w:t>
      </w:r>
      <w:r w:rsidR="0082202C" w:rsidRPr="0082202C">
        <w:rPr>
          <w:rFonts w:ascii="Times New Roman" w:hAnsi="Times New Roman" w:cs="Times New Roman"/>
          <w:sz w:val="28"/>
          <w:szCs w:val="28"/>
        </w:rPr>
        <w:t>вил 5,6 (0-17 лет</w:t>
      </w:r>
      <w:r w:rsidR="006E2920">
        <w:rPr>
          <w:rFonts w:ascii="Times New Roman" w:hAnsi="Times New Roman" w:cs="Times New Roman"/>
          <w:sz w:val="28"/>
          <w:szCs w:val="28"/>
        </w:rPr>
        <w:t xml:space="preserve"> -</w:t>
      </w:r>
      <w:r w:rsidR="0082202C" w:rsidRPr="0082202C">
        <w:rPr>
          <w:rFonts w:ascii="Times New Roman" w:hAnsi="Times New Roman" w:cs="Times New Roman"/>
          <w:sz w:val="28"/>
          <w:szCs w:val="28"/>
        </w:rPr>
        <w:t xml:space="preserve">  6,2), показатель </w:t>
      </w:r>
      <w:r w:rsidR="006E2920" w:rsidRPr="0082202C">
        <w:rPr>
          <w:rFonts w:ascii="Times New Roman" w:hAnsi="Times New Roman" w:cs="Times New Roman"/>
          <w:sz w:val="28"/>
          <w:szCs w:val="28"/>
        </w:rPr>
        <w:t>летальности 3</w:t>
      </w:r>
      <w:r w:rsidR="0082202C" w:rsidRPr="0082202C">
        <w:rPr>
          <w:rFonts w:ascii="Times New Roman" w:hAnsi="Times New Roman" w:cs="Times New Roman"/>
          <w:sz w:val="28"/>
          <w:szCs w:val="28"/>
        </w:rPr>
        <w:t>,4% и 3,2%, показатель</w:t>
      </w:r>
      <w:r w:rsidR="006E2920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>одногодичной летальности 9,3% и 9,4% для детей в возрасте 0-14 и</w:t>
      </w:r>
      <w:r w:rsidR="006E2920">
        <w:rPr>
          <w:rFonts w:ascii="Times New Roman" w:hAnsi="Times New Roman" w:cs="Times New Roman"/>
          <w:sz w:val="28"/>
          <w:szCs w:val="28"/>
        </w:rPr>
        <w:t xml:space="preserve"> </w:t>
      </w:r>
      <w:r w:rsidR="0082202C" w:rsidRPr="0082202C">
        <w:rPr>
          <w:rFonts w:ascii="Times New Roman" w:hAnsi="Times New Roman" w:cs="Times New Roman"/>
          <w:sz w:val="28"/>
          <w:szCs w:val="28"/>
        </w:rPr>
        <w:t>0-17 лет соответственно (2014 г.  9,5% и 9,6%).</w:t>
      </w:r>
    </w:p>
    <w:p w:rsidR="00B36851" w:rsidRDefault="00B36851" w:rsidP="007B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BCE" w:rsidRDefault="00441518" w:rsidP="007B0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0BCE" w:rsidRPr="00D60A04">
        <w:rPr>
          <w:rFonts w:ascii="Times New Roman" w:hAnsi="Times New Roman" w:cs="Times New Roman"/>
          <w:sz w:val="24"/>
          <w:szCs w:val="24"/>
        </w:rPr>
        <w:t xml:space="preserve">Гистограмма </w:t>
      </w:r>
      <w:r w:rsidR="007B0BCE">
        <w:rPr>
          <w:rFonts w:ascii="Times New Roman" w:hAnsi="Times New Roman" w:cs="Times New Roman"/>
          <w:sz w:val="24"/>
          <w:szCs w:val="24"/>
        </w:rPr>
        <w:t>№4</w:t>
      </w:r>
      <w:r w:rsidR="007B0BCE" w:rsidRPr="00D60A04">
        <w:rPr>
          <w:rFonts w:ascii="Times New Roman" w:hAnsi="Times New Roman" w:cs="Times New Roman"/>
          <w:sz w:val="24"/>
          <w:szCs w:val="24"/>
        </w:rPr>
        <w:t>.</w:t>
      </w:r>
    </w:p>
    <w:p w:rsidR="007B0BCE" w:rsidRDefault="007B0BCE" w:rsidP="007B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4040" cy="2872740"/>
            <wp:effectExtent l="0" t="0" r="381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B0BCE" w:rsidRDefault="007B0BCE" w:rsidP="00D42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C7" w:rsidRDefault="007B0BCE" w:rsidP="00D42C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D42CC7">
        <w:rPr>
          <w:rFonts w:ascii="TimesNewRomanPSMT" w:hAnsi="TimesNewRomanPSMT" w:cs="TimesNewRomanPSMT"/>
          <w:sz w:val="28"/>
          <w:szCs w:val="28"/>
        </w:rPr>
        <w:t>Показатель распространенности злокачественных новообразований в ма</w:t>
      </w:r>
      <w:r w:rsidR="00FE11AA">
        <w:rPr>
          <w:rFonts w:ascii="TimesNewRomanPSMT" w:hAnsi="TimesNewRomanPSMT" w:cs="TimesNewRomanPSMT"/>
          <w:sz w:val="28"/>
          <w:szCs w:val="28"/>
        </w:rPr>
        <w:t>ссиве населения России в 2015 году</w:t>
      </w:r>
      <w:r w:rsidR="00D42CC7">
        <w:rPr>
          <w:rFonts w:ascii="TimesNewRomanPSMT" w:hAnsi="TimesNewRomanPSMT" w:cs="TimesNewRomanPSMT"/>
          <w:sz w:val="28"/>
          <w:szCs w:val="28"/>
        </w:rPr>
        <w:t xml:space="preserve"> составил 2 329,8 на 100 000 на</w:t>
      </w:r>
      <w:r w:rsidR="00FE11AA">
        <w:rPr>
          <w:rFonts w:ascii="TimesNewRomanPSMT" w:hAnsi="TimesNewRomanPSMT" w:cs="TimesNewRomanPSMT"/>
          <w:sz w:val="28"/>
          <w:szCs w:val="28"/>
        </w:rPr>
        <w:t>селения, что выше уровня 2005 года</w:t>
      </w:r>
      <w:r w:rsidR="00D42CC7">
        <w:rPr>
          <w:rFonts w:ascii="TimesNewRomanPSMT" w:hAnsi="TimesNewRomanPSMT" w:cs="TimesNewRomanPSMT"/>
          <w:sz w:val="28"/>
          <w:szCs w:val="28"/>
        </w:rPr>
        <w:t xml:space="preserve"> (1 681,3) на 39,8%. Рост данного показателя обу</w:t>
      </w:r>
      <w:r w:rsidR="00D42CC7">
        <w:rPr>
          <w:rFonts w:ascii="TimesNewRomanPSMT" w:hAnsi="TimesNewRomanPSMT" w:cs="TimesNewRomanPSMT"/>
          <w:sz w:val="28"/>
          <w:szCs w:val="28"/>
        </w:rPr>
        <w:lastRenderedPageBreak/>
        <w:t>словлен как ростом заболеваемости и выявляемости, так и увеличением выживаемости онкол</w:t>
      </w:r>
      <w:r w:rsidR="00020087">
        <w:rPr>
          <w:rFonts w:ascii="TimesNewRomanPSMT" w:hAnsi="TimesNewRomanPSMT" w:cs="TimesNewRomanPSMT"/>
          <w:sz w:val="28"/>
          <w:szCs w:val="28"/>
        </w:rPr>
        <w:t>огических больных (гистограмма №4).</w:t>
      </w:r>
    </w:p>
    <w:p w:rsidR="00B25823" w:rsidRDefault="00B25823" w:rsidP="00B2582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sz w:val="28"/>
          <w:szCs w:val="28"/>
        </w:rPr>
        <w:tab/>
        <w:t>По России среди больных, наблюдавшихся 5 лет и более, больший удельный вес составляют пациенты с опухолями молочной железы (20,7%), тела (8,2%) и шейки (6,3%) матки, лимфатической и кроветворной ткани (6,0%), щитовидной железы (5,6%), ободочной кишки (5,6%), почки (4,4%), желудка (4,3%), прямой кишки (4,2%), предстательной железы (3,9%), яичника (3,5%), трахеи, бронхов, легкого (3,1%).</w:t>
      </w:r>
    </w:p>
    <w:p w:rsidR="006F2CF8" w:rsidRPr="008C5BF9" w:rsidRDefault="003A009F" w:rsidP="007B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2CF8" w:rsidRPr="008C5BF9">
        <w:rPr>
          <w:rFonts w:ascii="Times New Roman" w:hAnsi="Times New Roman" w:cs="Times New Roman"/>
          <w:sz w:val="28"/>
          <w:szCs w:val="28"/>
        </w:rPr>
        <w:t>Показатель активного выявления злокачественных новообразований по России составил 21,0% (</w:t>
      </w:r>
      <w:r w:rsidR="00900345">
        <w:rPr>
          <w:rFonts w:ascii="Times New Roman" w:hAnsi="Times New Roman" w:cs="Times New Roman"/>
          <w:sz w:val="28"/>
          <w:szCs w:val="28"/>
        </w:rPr>
        <w:t xml:space="preserve">2013г. – 17,3%, </w:t>
      </w:r>
      <w:r w:rsidR="006F2CF8" w:rsidRPr="008C5BF9">
        <w:rPr>
          <w:rFonts w:ascii="Times New Roman" w:hAnsi="Times New Roman" w:cs="Times New Roman"/>
          <w:sz w:val="28"/>
          <w:szCs w:val="28"/>
        </w:rPr>
        <w:t xml:space="preserve">2014 г. – 18,7%). Из числа больных, выявленных активно (110 078) 74,0% имели I-II стадию заболевания (2014 г. </w:t>
      </w:r>
      <w:r w:rsidR="006F2CF8" w:rsidRPr="008C5BF9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6F2CF8" w:rsidRPr="008C5BF9">
        <w:rPr>
          <w:rFonts w:ascii="Times New Roman" w:hAnsi="Times New Roman" w:cs="Times New Roman"/>
          <w:sz w:val="28"/>
          <w:szCs w:val="28"/>
        </w:rPr>
        <w:t xml:space="preserve">95 401 или 74,2%). Опухоли визуальных локализаций I-II стадии заболевания составили 47,7% (2014 г. </w:t>
      </w:r>
      <w:r w:rsidR="006F2CF8" w:rsidRPr="008C5BF9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6F2CF8" w:rsidRPr="008C5BF9">
        <w:rPr>
          <w:rFonts w:ascii="Times New Roman" w:hAnsi="Times New Roman" w:cs="Times New Roman"/>
          <w:sz w:val="28"/>
          <w:szCs w:val="28"/>
        </w:rPr>
        <w:t xml:space="preserve">48,0%) всех новообразований, выявленных при профилактических осмотрах. Доля больных с опухолевым процессом I-II стадии, выявленных при профилактических осмотрах, среди всех больных с указанной стадией составила в 2015 г. 27,0% (в 2014 г. </w:t>
      </w:r>
      <w:r w:rsidR="006F2CF8" w:rsidRPr="008C5BF9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6F2CF8" w:rsidRPr="008C5BF9">
        <w:rPr>
          <w:rFonts w:ascii="Times New Roman" w:hAnsi="Times New Roman" w:cs="Times New Roman"/>
          <w:sz w:val="28"/>
          <w:szCs w:val="28"/>
        </w:rPr>
        <w:t>25,0%).</w:t>
      </w:r>
    </w:p>
    <w:p w:rsidR="006F2CF8" w:rsidRPr="00DC422A" w:rsidRDefault="006F2CF8" w:rsidP="006F2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150">
        <w:rPr>
          <w:rFonts w:ascii="Times New Roman" w:hAnsi="Times New Roman" w:cs="Times New Roman"/>
          <w:sz w:val="28"/>
          <w:szCs w:val="28"/>
        </w:rPr>
        <w:t>По России в 2015 году</w:t>
      </w:r>
      <w:r w:rsidRPr="00DC422A">
        <w:rPr>
          <w:rFonts w:ascii="Times New Roman" w:hAnsi="Times New Roman" w:cs="Times New Roman"/>
          <w:sz w:val="28"/>
          <w:szCs w:val="28"/>
        </w:rPr>
        <w:t xml:space="preserve"> 27,5% злокачественных новообразований были диагностированы в I стадии заболевания (2014 г. - 26,7%), 26,2% - во II стадии (2014 г. - 25,3%), 20,1% - в III стадии (2014 г.- 20,6%). Было выявлено 8 332 случая рака в стадии </w:t>
      </w:r>
      <w:proofErr w:type="spellStart"/>
      <w:r w:rsidRPr="00DC42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C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22A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Pr="00DC422A">
        <w:rPr>
          <w:rFonts w:ascii="Times New Roman" w:hAnsi="Times New Roman" w:cs="Times New Roman"/>
          <w:sz w:val="28"/>
          <w:szCs w:val="28"/>
        </w:rPr>
        <w:t xml:space="preserve">, что соответствует 1,4 (2014 г. - 1,3) случаев на 100 всех впервые выявленных случаев рака. Рак шейки матки в стадии </w:t>
      </w:r>
      <w:proofErr w:type="spellStart"/>
      <w:r w:rsidRPr="00DC42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C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22A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Pr="00DC422A">
        <w:rPr>
          <w:rFonts w:ascii="Times New Roman" w:hAnsi="Times New Roman" w:cs="Times New Roman"/>
          <w:sz w:val="28"/>
          <w:szCs w:val="28"/>
        </w:rPr>
        <w:t xml:space="preserve"> диагностирован в 4 637 случаях (27,7 случаев на 100 впервые выявленных злокачественных новообразований шейки матки; 2014 г. - 27,4); молочной железы - 1 736 и 2,6 соответственно.</w:t>
      </w:r>
      <w:r>
        <w:rPr>
          <w:rFonts w:ascii="Times New Roman" w:hAnsi="Times New Roman" w:cs="Times New Roman"/>
          <w:sz w:val="28"/>
          <w:szCs w:val="28"/>
        </w:rPr>
        <w:tab/>
      </w:r>
      <w:r w:rsidRPr="00DC422A">
        <w:rPr>
          <w:rFonts w:ascii="Times New Roman" w:hAnsi="Times New Roman" w:cs="Times New Roman"/>
          <w:sz w:val="28"/>
          <w:szCs w:val="28"/>
        </w:rPr>
        <w:t xml:space="preserve">20,4% злокачественных новообразований диагностированы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422A">
        <w:rPr>
          <w:rFonts w:ascii="Times New Roman" w:hAnsi="Times New Roman" w:cs="Times New Roman"/>
          <w:sz w:val="28"/>
          <w:szCs w:val="28"/>
        </w:rPr>
        <w:t>ри наличии отдаленных метастазов (2014 г. - 20,7%). Реальный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087">
        <w:rPr>
          <w:rFonts w:ascii="Times New Roman" w:hAnsi="Times New Roman" w:cs="Times New Roman"/>
          <w:sz w:val="28"/>
          <w:szCs w:val="28"/>
        </w:rPr>
        <w:t xml:space="preserve">запущенности выше </w:t>
      </w:r>
      <w:r w:rsidR="00907C63">
        <w:rPr>
          <w:rFonts w:ascii="Times New Roman" w:hAnsi="Times New Roman" w:cs="Times New Roman"/>
          <w:sz w:val="28"/>
          <w:szCs w:val="28"/>
        </w:rPr>
        <w:t>26,2% (</w:t>
      </w:r>
      <w:r w:rsidRPr="00DC422A">
        <w:rPr>
          <w:rFonts w:ascii="Times New Roman" w:hAnsi="Times New Roman" w:cs="Times New Roman"/>
          <w:sz w:val="28"/>
          <w:szCs w:val="28"/>
        </w:rPr>
        <w:t>2014 г. - 28,5%), так как следует учитывать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22A">
        <w:rPr>
          <w:rFonts w:ascii="Times New Roman" w:hAnsi="Times New Roman" w:cs="Times New Roman"/>
          <w:sz w:val="28"/>
          <w:szCs w:val="28"/>
        </w:rPr>
        <w:t>новообразования визуальных локализаций, диагностированные в III стадии.</w:t>
      </w:r>
    </w:p>
    <w:p w:rsidR="003F4574" w:rsidRDefault="004764F5" w:rsidP="003F4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068E" w:rsidRPr="00ED0BD6">
        <w:rPr>
          <w:rFonts w:ascii="Times New Roman" w:hAnsi="Times New Roman" w:cs="Times New Roman"/>
          <w:sz w:val="28"/>
          <w:szCs w:val="28"/>
        </w:rPr>
        <w:t>Основную долю в структуре онкологической заболеваемос</w:t>
      </w:r>
      <w:r w:rsidR="00A2068E">
        <w:rPr>
          <w:rFonts w:ascii="Times New Roman" w:hAnsi="Times New Roman" w:cs="Times New Roman"/>
          <w:sz w:val="28"/>
          <w:szCs w:val="28"/>
        </w:rPr>
        <w:t>ти среди мужчин составляют ЗНО органов дыхания как по России, так и по региону (таблица №3</w:t>
      </w:r>
      <w:r w:rsidR="00907C63">
        <w:rPr>
          <w:rFonts w:ascii="Times New Roman" w:hAnsi="Times New Roman" w:cs="Times New Roman"/>
          <w:sz w:val="28"/>
          <w:szCs w:val="28"/>
        </w:rPr>
        <w:t>; гистограмма №5</w:t>
      </w:r>
      <w:r w:rsidR="00A2068E">
        <w:rPr>
          <w:rFonts w:ascii="Times New Roman" w:hAnsi="Times New Roman" w:cs="Times New Roman"/>
          <w:sz w:val="28"/>
          <w:szCs w:val="28"/>
        </w:rPr>
        <w:t>). Следует отметить, что среднестатистический показатель в области выше среднероссийского,</w:t>
      </w:r>
      <w:r w:rsidR="00A2068E" w:rsidRPr="00CC00E0">
        <w:rPr>
          <w:rFonts w:ascii="Times New Roman" w:hAnsi="Times New Roman" w:cs="Times New Roman"/>
          <w:sz w:val="28"/>
          <w:szCs w:val="28"/>
        </w:rPr>
        <w:t xml:space="preserve"> </w:t>
      </w:r>
      <w:r w:rsidR="00A2068E">
        <w:rPr>
          <w:rFonts w:ascii="Times New Roman" w:hAnsi="Times New Roman" w:cs="Times New Roman"/>
          <w:sz w:val="28"/>
          <w:szCs w:val="28"/>
        </w:rPr>
        <w:t>но за последние годы имеет тенденцию к незначительному снижению с 18,8% в 2013 году до 18,7% в 2015 году. На втором</w:t>
      </w:r>
      <w:r w:rsidRPr="004764F5">
        <w:rPr>
          <w:rFonts w:ascii="Times New Roman" w:hAnsi="Times New Roman" w:cs="Times New Roman"/>
          <w:sz w:val="28"/>
          <w:szCs w:val="28"/>
        </w:rPr>
        <w:t xml:space="preserve"> </w:t>
      </w:r>
      <w:r w:rsidR="003F4574">
        <w:rPr>
          <w:rFonts w:ascii="Times New Roman" w:hAnsi="Times New Roman" w:cs="Times New Roman"/>
          <w:sz w:val="28"/>
          <w:szCs w:val="28"/>
        </w:rPr>
        <w:t>месте заболеваемость предстательной железы. Отмечается рост данного показателя в регионе с 10% в 2013 году до 14,2% в 2015 году. На третьем - заболевания желудка. По области данный показатель выше, чем по России (9,2 против 8,9). На четвертом - заболевания ободочной кишки. По области данный показатель ниже среднестатистического по России.</w:t>
      </w:r>
    </w:p>
    <w:p w:rsidR="00EB0315" w:rsidRDefault="00EB0315" w:rsidP="005E0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C32" w:rsidRDefault="00EE4609" w:rsidP="0085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9CB" w:rsidRDefault="007A7142" w:rsidP="007A7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819CB">
        <w:rPr>
          <w:rFonts w:ascii="Times New Roman" w:hAnsi="Times New Roman" w:cs="Times New Roman"/>
          <w:sz w:val="24"/>
          <w:szCs w:val="24"/>
        </w:rPr>
        <w:t xml:space="preserve">Табл. №3. </w:t>
      </w:r>
      <w:r w:rsidR="006819CB" w:rsidRPr="006819CB">
        <w:rPr>
          <w:rFonts w:ascii="Times New Roman" w:hAnsi="Times New Roman" w:cs="Times New Roman"/>
          <w:sz w:val="24"/>
          <w:szCs w:val="24"/>
        </w:rPr>
        <w:t>Среднестатистический показатель заболеваемости наиболее часто встречающихся локализаций онкологических заболеваний среди мужчин в России и Орловской области (в %).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19CB" w:rsidRPr="001952BF" w:rsidTr="00C46D05">
        <w:tc>
          <w:tcPr>
            <w:tcW w:w="3115" w:type="dxa"/>
          </w:tcPr>
          <w:p w:rsidR="006819CB" w:rsidRPr="001952BF" w:rsidRDefault="006819CB" w:rsidP="00C4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19CB" w:rsidRPr="001952BF" w:rsidRDefault="006819CB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5" w:type="dxa"/>
          </w:tcPr>
          <w:p w:rsidR="006819CB" w:rsidRPr="001952BF" w:rsidRDefault="006819CB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BF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</w:tr>
      <w:tr w:rsidR="006819CB" w:rsidRPr="001952BF" w:rsidTr="00C46D05">
        <w:trPr>
          <w:trHeight w:val="322"/>
        </w:trPr>
        <w:tc>
          <w:tcPr>
            <w:tcW w:w="3115" w:type="dxa"/>
          </w:tcPr>
          <w:p w:rsidR="006819CB" w:rsidRPr="001952BF" w:rsidRDefault="006819CB" w:rsidP="00C4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BF">
              <w:rPr>
                <w:rFonts w:ascii="Times New Roman" w:hAnsi="Times New Roman" w:cs="Times New Roman"/>
                <w:sz w:val="24"/>
                <w:szCs w:val="24"/>
              </w:rPr>
              <w:t>бронхи, трахея или легкие</w:t>
            </w:r>
          </w:p>
        </w:tc>
        <w:tc>
          <w:tcPr>
            <w:tcW w:w="3115" w:type="dxa"/>
          </w:tcPr>
          <w:p w:rsidR="006819CB" w:rsidRPr="001952BF" w:rsidRDefault="006819CB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3115" w:type="dxa"/>
          </w:tcPr>
          <w:p w:rsidR="006819CB" w:rsidRPr="001952BF" w:rsidRDefault="006819CB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6819CB" w:rsidRPr="001952BF" w:rsidTr="00C46D05">
        <w:tc>
          <w:tcPr>
            <w:tcW w:w="3115" w:type="dxa"/>
          </w:tcPr>
          <w:p w:rsidR="006819CB" w:rsidRPr="001952BF" w:rsidRDefault="006819CB" w:rsidP="00C4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BF">
              <w:rPr>
                <w:rFonts w:ascii="Times New Roman" w:hAnsi="Times New Roman" w:cs="Times New Roman"/>
                <w:sz w:val="24"/>
                <w:szCs w:val="24"/>
              </w:rPr>
              <w:t>предстательная железа</w:t>
            </w:r>
          </w:p>
        </w:tc>
        <w:tc>
          <w:tcPr>
            <w:tcW w:w="3115" w:type="dxa"/>
          </w:tcPr>
          <w:p w:rsidR="006819CB" w:rsidRPr="001952BF" w:rsidRDefault="006819CB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3115" w:type="dxa"/>
          </w:tcPr>
          <w:p w:rsidR="006819CB" w:rsidRPr="001952BF" w:rsidRDefault="006819CB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6819CB" w:rsidRPr="001952BF" w:rsidTr="00C46D05">
        <w:tc>
          <w:tcPr>
            <w:tcW w:w="3115" w:type="dxa"/>
          </w:tcPr>
          <w:p w:rsidR="006819CB" w:rsidRPr="001952BF" w:rsidRDefault="006819CB" w:rsidP="00C4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желудок</w:t>
            </w:r>
          </w:p>
        </w:tc>
        <w:tc>
          <w:tcPr>
            <w:tcW w:w="3115" w:type="dxa"/>
          </w:tcPr>
          <w:p w:rsidR="006819CB" w:rsidRPr="001952BF" w:rsidRDefault="006819CB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115" w:type="dxa"/>
          </w:tcPr>
          <w:p w:rsidR="006819CB" w:rsidRPr="001952BF" w:rsidRDefault="006819CB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819CB" w:rsidRPr="001952BF" w:rsidTr="00C46D05">
        <w:tc>
          <w:tcPr>
            <w:tcW w:w="3115" w:type="dxa"/>
          </w:tcPr>
          <w:p w:rsidR="006819CB" w:rsidRPr="001952BF" w:rsidRDefault="006819CB" w:rsidP="00C4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ободочная кишка</w:t>
            </w:r>
          </w:p>
        </w:tc>
        <w:tc>
          <w:tcPr>
            <w:tcW w:w="3115" w:type="dxa"/>
          </w:tcPr>
          <w:p w:rsidR="006819CB" w:rsidRPr="001952BF" w:rsidRDefault="006819CB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115" w:type="dxa"/>
          </w:tcPr>
          <w:p w:rsidR="006819CB" w:rsidRPr="001952BF" w:rsidRDefault="006819CB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6819CB" w:rsidRPr="001952BF" w:rsidTr="00C46D05">
        <w:tc>
          <w:tcPr>
            <w:tcW w:w="3115" w:type="dxa"/>
          </w:tcPr>
          <w:p w:rsidR="006819CB" w:rsidRPr="001952BF" w:rsidRDefault="006819CB" w:rsidP="00C4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кишка</w:t>
            </w:r>
          </w:p>
        </w:tc>
        <w:tc>
          <w:tcPr>
            <w:tcW w:w="3115" w:type="dxa"/>
          </w:tcPr>
          <w:p w:rsidR="006819CB" w:rsidRPr="001952BF" w:rsidRDefault="00526BF4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115" w:type="dxa"/>
          </w:tcPr>
          <w:p w:rsidR="006819CB" w:rsidRPr="001952BF" w:rsidRDefault="006819CB" w:rsidP="00C4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564A19" w:rsidRDefault="00657269" w:rsidP="00112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5506" w:rsidRPr="00FE6F1D" w:rsidRDefault="00564A19" w:rsidP="00FE6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FE6F1D">
        <w:rPr>
          <w:rFonts w:ascii="Times New Roman" w:hAnsi="Times New Roman" w:cs="Times New Roman"/>
          <w:sz w:val="24"/>
          <w:szCs w:val="24"/>
        </w:rPr>
        <w:t>Гистограмма №5</w:t>
      </w:r>
      <w:r w:rsidR="00465506" w:rsidRPr="00FE6F1D">
        <w:rPr>
          <w:rFonts w:ascii="Times New Roman" w:hAnsi="Times New Roman" w:cs="Times New Roman"/>
          <w:sz w:val="24"/>
          <w:szCs w:val="24"/>
        </w:rPr>
        <w:t>.</w:t>
      </w:r>
    </w:p>
    <w:p w:rsidR="00DB39F7" w:rsidRDefault="00216101" w:rsidP="00112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122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B39F7" w:rsidRDefault="00DB39F7" w:rsidP="00112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633" w:rsidRDefault="002E7DBB" w:rsidP="00112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269">
        <w:rPr>
          <w:rFonts w:ascii="Times New Roman" w:hAnsi="Times New Roman" w:cs="Times New Roman"/>
          <w:sz w:val="28"/>
          <w:szCs w:val="28"/>
        </w:rPr>
        <w:t>С</w:t>
      </w:r>
      <w:r w:rsidR="00657269" w:rsidRPr="00ED0BD6">
        <w:rPr>
          <w:rFonts w:ascii="Times New Roman" w:hAnsi="Times New Roman" w:cs="Times New Roman"/>
          <w:sz w:val="28"/>
          <w:szCs w:val="28"/>
        </w:rPr>
        <w:t xml:space="preserve">реди женщин в структуре </w:t>
      </w:r>
      <w:r w:rsidR="00657269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657269" w:rsidRPr="00ED0BD6">
        <w:rPr>
          <w:rFonts w:ascii="Times New Roman" w:hAnsi="Times New Roman" w:cs="Times New Roman"/>
          <w:sz w:val="28"/>
          <w:szCs w:val="28"/>
        </w:rPr>
        <w:t xml:space="preserve">онкологической заболеваемости </w:t>
      </w:r>
      <w:r w:rsidR="00657269">
        <w:rPr>
          <w:rFonts w:ascii="Times New Roman" w:hAnsi="Times New Roman" w:cs="Times New Roman"/>
          <w:sz w:val="28"/>
          <w:szCs w:val="28"/>
        </w:rPr>
        <w:t>как по России, так и по региону о</w:t>
      </w:r>
      <w:r w:rsidR="00657269" w:rsidRPr="00ED0BD6">
        <w:rPr>
          <w:rFonts w:ascii="Times New Roman" w:hAnsi="Times New Roman" w:cs="Times New Roman"/>
          <w:sz w:val="28"/>
          <w:szCs w:val="28"/>
        </w:rPr>
        <w:t>сновную долю составляют ЗНО молочной железы</w:t>
      </w:r>
      <w:r w:rsidR="00657269">
        <w:rPr>
          <w:rFonts w:ascii="Times New Roman" w:hAnsi="Times New Roman" w:cs="Times New Roman"/>
          <w:sz w:val="28"/>
          <w:szCs w:val="28"/>
        </w:rPr>
        <w:t xml:space="preserve"> (таблица №4</w:t>
      </w:r>
      <w:r w:rsidR="00907C63">
        <w:rPr>
          <w:rFonts w:ascii="Times New Roman" w:hAnsi="Times New Roman" w:cs="Times New Roman"/>
          <w:sz w:val="28"/>
          <w:szCs w:val="28"/>
        </w:rPr>
        <w:t>; гистограмма №6</w:t>
      </w:r>
      <w:r w:rsidR="00657269">
        <w:rPr>
          <w:rFonts w:ascii="Times New Roman" w:hAnsi="Times New Roman" w:cs="Times New Roman"/>
          <w:sz w:val="28"/>
          <w:szCs w:val="28"/>
        </w:rPr>
        <w:t xml:space="preserve">). Необходимо отметить, что среднестатистический показатель по </w:t>
      </w:r>
      <w:r w:rsidR="007A4F45">
        <w:rPr>
          <w:rFonts w:ascii="Times New Roman" w:hAnsi="Times New Roman" w:cs="Times New Roman"/>
          <w:sz w:val="28"/>
          <w:szCs w:val="28"/>
        </w:rPr>
        <w:t>данной патологии по области ниже</w:t>
      </w:r>
      <w:r w:rsidR="00657269">
        <w:rPr>
          <w:rFonts w:ascii="Times New Roman" w:hAnsi="Times New Roman" w:cs="Times New Roman"/>
          <w:sz w:val="28"/>
          <w:szCs w:val="28"/>
        </w:rPr>
        <w:t xml:space="preserve"> российского</w:t>
      </w:r>
      <w:r w:rsidR="007A4F45">
        <w:rPr>
          <w:rFonts w:ascii="Times New Roman" w:hAnsi="Times New Roman" w:cs="Times New Roman"/>
          <w:sz w:val="28"/>
          <w:szCs w:val="28"/>
        </w:rPr>
        <w:t xml:space="preserve"> (20,3 против 20,8)</w:t>
      </w:r>
      <w:r w:rsidR="00657269">
        <w:rPr>
          <w:rFonts w:ascii="Times New Roman" w:hAnsi="Times New Roman" w:cs="Times New Roman"/>
          <w:sz w:val="28"/>
          <w:szCs w:val="28"/>
        </w:rPr>
        <w:t>. На втором месте-</w:t>
      </w:r>
      <w:r w:rsidR="00684673">
        <w:rPr>
          <w:rFonts w:ascii="Times New Roman" w:hAnsi="Times New Roman" w:cs="Times New Roman"/>
          <w:sz w:val="28"/>
          <w:szCs w:val="28"/>
        </w:rPr>
        <w:t xml:space="preserve">заболевания тела матки. Данный показатель по региону выше, чем по России и в сравнении с 2014 годом вырос с 9,4% до 10,2% в 2015 году. На третьем – заболевание желудка. Следует отметить, что данный показатель </w:t>
      </w:r>
      <w:r w:rsidR="007A4F45">
        <w:rPr>
          <w:rFonts w:ascii="Times New Roman" w:hAnsi="Times New Roman" w:cs="Times New Roman"/>
          <w:sz w:val="28"/>
          <w:szCs w:val="28"/>
        </w:rPr>
        <w:t xml:space="preserve">по региону </w:t>
      </w:r>
      <w:r w:rsidR="00684673">
        <w:rPr>
          <w:rFonts w:ascii="Times New Roman" w:hAnsi="Times New Roman" w:cs="Times New Roman"/>
          <w:sz w:val="28"/>
          <w:szCs w:val="28"/>
        </w:rPr>
        <w:t>не только выше среднестатистического по России, но и имеет склонность к росту с 6,4% в 2013 году до 7,5% в 2015 году.</w:t>
      </w:r>
      <w:r w:rsidR="00294930">
        <w:rPr>
          <w:rFonts w:ascii="Times New Roman" w:hAnsi="Times New Roman" w:cs="Times New Roman"/>
          <w:sz w:val="28"/>
          <w:szCs w:val="28"/>
        </w:rPr>
        <w:t xml:space="preserve"> На четвертом – заболевания ободочной кишки</w:t>
      </w:r>
      <w:r w:rsidR="00893D90">
        <w:rPr>
          <w:rFonts w:ascii="Times New Roman" w:hAnsi="Times New Roman" w:cs="Times New Roman"/>
          <w:sz w:val="28"/>
          <w:szCs w:val="28"/>
        </w:rPr>
        <w:t>. Данный показатель по региону ниже среднестатистического по России</w:t>
      </w:r>
      <w:r w:rsidR="007A4F45">
        <w:rPr>
          <w:rFonts w:ascii="Times New Roman" w:hAnsi="Times New Roman" w:cs="Times New Roman"/>
          <w:sz w:val="28"/>
          <w:szCs w:val="28"/>
        </w:rPr>
        <w:t xml:space="preserve"> (5,4 против 7,2)</w:t>
      </w:r>
      <w:r w:rsidR="00893D90">
        <w:rPr>
          <w:rFonts w:ascii="Times New Roman" w:hAnsi="Times New Roman" w:cs="Times New Roman"/>
          <w:sz w:val="28"/>
          <w:szCs w:val="28"/>
        </w:rPr>
        <w:t xml:space="preserve">. </w:t>
      </w:r>
      <w:r w:rsidR="00784740">
        <w:rPr>
          <w:rFonts w:ascii="Times New Roman" w:hAnsi="Times New Roman" w:cs="Times New Roman"/>
          <w:sz w:val="28"/>
          <w:szCs w:val="28"/>
        </w:rPr>
        <w:t>На пятом – заболевания шейки матки.</w:t>
      </w:r>
      <w:r w:rsidR="007A4F45">
        <w:rPr>
          <w:rFonts w:ascii="Times New Roman" w:hAnsi="Times New Roman" w:cs="Times New Roman"/>
          <w:sz w:val="28"/>
          <w:szCs w:val="28"/>
        </w:rPr>
        <w:t xml:space="preserve"> Хотя данный показатель и ниже российского, но необходимо отметить его рост с 4,4% в 2014 году до 5% в 2015 году.</w:t>
      </w:r>
    </w:p>
    <w:p w:rsidR="007A7142" w:rsidRDefault="003A009F" w:rsidP="00112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9CB" w:rsidRDefault="007A7142" w:rsidP="00112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46AD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3561F" w:rsidRPr="0073561F">
        <w:rPr>
          <w:rFonts w:ascii="Times New Roman" w:hAnsi="Times New Roman" w:cs="Times New Roman"/>
          <w:sz w:val="24"/>
          <w:szCs w:val="24"/>
        </w:rPr>
        <w:t xml:space="preserve">№4. </w:t>
      </w:r>
      <w:r w:rsidR="006819CB" w:rsidRPr="0073561F">
        <w:rPr>
          <w:rFonts w:ascii="Times New Roman" w:hAnsi="Times New Roman" w:cs="Times New Roman"/>
          <w:sz w:val="24"/>
          <w:szCs w:val="24"/>
        </w:rPr>
        <w:t>Среднестатистический показатель заболеваемости наиболее часто встречающихся локализаций онкологических заболеваний среди женщин в России и Орловской области (в %).</w:t>
      </w:r>
    </w:p>
    <w:p w:rsidR="0039262E" w:rsidRPr="0073561F" w:rsidRDefault="0039262E" w:rsidP="00112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19CB" w:rsidRPr="001952BF" w:rsidTr="00C46D05">
        <w:tc>
          <w:tcPr>
            <w:tcW w:w="3115" w:type="dxa"/>
          </w:tcPr>
          <w:p w:rsidR="006819CB" w:rsidRPr="001952BF" w:rsidRDefault="006819CB" w:rsidP="00112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19CB" w:rsidRPr="001952BF" w:rsidRDefault="006819CB" w:rsidP="0011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5" w:type="dxa"/>
          </w:tcPr>
          <w:p w:rsidR="006819CB" w:rsidRPr="001952BF" w:rsidRDefault="006819CB" w:rsidP="0011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BF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</w:tr>
      <w:tr w:rsidR="006819CB" w:rsidRPr="001952BF" w:rsidTr="00C46D05">
        <w:trPr>
          <w:trHeight w:val="322"/>
        </w:trPr>
        <w:tc>
          <w:tcPr>
            <w:tcW w:w="3115" w:type="dxa"/>
          </w:tcPr>
          <w:p w:rsidR="006819CB" w:rsidRPr="001952BF" w:rsidRDefault="006819CB" w:rsidP="0011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молочные железы</w:t>
            </w:r>
          </w:p>
        </w:tc>
        <w:tc>
          <w:tcPr>
            <w:tcW w:w="3115" w:type="dxa"/>
          </w:tcPr>
          <w:p w:rsidR="006819CB" w:rsidRPr="001952BF" w:rsidRDefault="006819CB" w:rsidP="0011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3115" w:type="dxa"/>
          </w:tcPr>
          <w:p w:rsidR="006819CB" w:rsidRPr="001952BF" w:rsidRDefault="006819CB" w:rsidP="0011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6819CB" w:rsidRPr="001952BF" w:rsidTr="00C46D05">
        <w:tc>
          <w:tcPr>
            <w:tcW w:w="3115" w:type="dxa"/>
          </w:tcPr>
          <w:p w:rsidR="006819CB" w:rsidRPr="001952BF" w:rsidRDefault="006819CB" w:rsidP="0011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матки</w:t>
            </w:r>
          </w:p>
        </w:tc>
        <w:tc>
          <w:tcPr>
            <w:tcW w:w="3115" w:type="dxa"/>
          </w:tcPr>
          <w:p w:rsidR="006819CB" w:rsidRPr="001952BF" w:rsidRDefault="006819CB" w:rsidP="0011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115" w:type="dxa"/>
          </w:tcPr>
          <w:p w:rsidR="006819CB" w:rsidRPr="001952BF" w:rsidRDefault="006819CB" w:rsidP="0011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7C2343" w:rsidRPr="001952BF" w:rsidTr="00C46D05">
        <w:tc>
          <w:tcPr>
            <w:tcW w:w="3115" w:type="dxa"/>
          </w:tcPr>
          <w:p w:rsidR="007C2343" w:rsidRDefault="007C2343" w:rsidP="007C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шейка матки</w:t>
            </w:r>
          </w:p>
        </w:tc>
        <w:tc>
          <w:tcPr>
            <w:tcW w:w="3115" w:type="dxa"/>
          </w:tcPr>
          <w:p w:rsidR="007C2343" w:rsidRDefault="007C2343" w:rsidP="007C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115" w:type="dxa"/>
          </w:tcPr>
          <w:p w:rsidR="007C2343" w:rsidRDefault="007C2343" w:rsidP="007C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C2343" w:rsidRPr="001952BF" w:rsidTr="00C46D05">
        <w:tc>
          <w:tcPr>
            <w:tcW w:w="3115" w:type="dxa"/>
          </w:tcPr>
          <w:p w:rsidR="007C2343" w:rsidRDefault="007C2343" w:rsidP="007C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придатки</w:t>
            </w:r>
          </w:p>
        </w:tc>
        <w:tc>
          <w:tcPr>
            <w:tcW w:w="3115" w:type="dxa"/>
          </w:tcPr>
          <w:p w:rsidR="007C2343" w:rsidRDefault="007C2343" w:rsidP="007C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115" w:type="dxa"/>
          </w:tcPr>
          <w:p w:rsidR="007C2343" w:rsidRDefault="008B79F7" w:rsidP="007C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C2343" w:rsidRPr="001952BF" w:rsidTr="00C46D05">
        <w:tc>
          <w:tcPr>
            <w:tcW w:w="3115" w:type="dxa"/>
          </w:tcPr>
          <w:p w:rsidR="007C2343" w:rsidRPr="001952BF" w:rsidRDefault="007C2343" w:rsidP="007C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желудок</w:t>
            </w:r>
          </w:p>
        </w:tc>
        <w:tc>
          <w:tcPr>
            <w:tcW w:w="3115" w:type="dxa"/>
          </w:tcPr>
          <w:p w:rsidR="007C2343" w:rsidRPr="001952BF" w:rsidRDefault="007C2343" w:rsidP="007C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115" w:type="dxa"/>
          </w:tcPr>
          <w:p w:rsidR="007C2343" w:rsidRPr="001952BF" w:rsidRDefault="007C2343" w:rsidP="007C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7C2343" w:rsidRPr="001952BF" w:rsidTr="00C46D05">
        <w:tc>
          <w:tcPr>
            <w:tcW w:w="3115" w:type="dxa"/>
          </w:tcPr>
          <w:p w:rsidR="007C2343" w:rsidRPr="001952BF" w:rsidRDefault="007C2343" w:rsidP="007C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ободочная кишка</w:t>
            </w:r>
          </w:p>
        </w:tc>
        <w:tc>
          <w:tcPr>
            <w:tcW w:w="3115" w:type="dxa"/>
          </w:tcPr>
          <w:p w:rsidR="007C2343" w:rsidRPr="001952BF" w:rsidRDefault="007C2343" w:rsidP="007C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115" w:type="dxa"/>
          </w:tcPr>
          <w:p w:rsidR="007C2343" w:rsidRPr="001952BF" w:rsidRDefault="007C2343" w:rsidP="007C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</w:tbl>
    <w:p w:rsidR="007C2343" w:rsidRDefault="007C2343" w:rsidP="007C2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Default="00A563FE" w:rsidP="00A56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D90" w:rsidRPr="00A563FE">
        <w:rPr>
          <w:rFonts w:ascii="Times New Roman" w:hAnsi="Times New Roman" w:cs="Times New Roman"/>
          <w:sz w:val="28"/>
          <w:szCs w:val="28"/>
        </w:rPr>
        <w:t>Таким образом, наибольший удельный вес в структуре онкологической заболеваемости женщин</w:t>
      </w:r>
      <w:r w:rsidR="00820C63" w:rsidRPr="00A563FE">
        <w:rPr>
          <w:rFonts w:ascii="Times New Roman" w:hAnsi="Times New Roman" w:cs="Times New Roman"/>
          <w:sz w:val="28"/>
          <w:szCs w:val="28"/>
        </w:rPr>
        <w:t>, как по России, так и по региону</w:t>
      </w:r>
      <w:r w:rsidR="00893D90" w:rsidRPr="00A563FE">
        <w:rPr>
          <w:rFonts w:ascii="Times New Roman" w:hAnsi="Times New Roman" w:cs="Times New Roman"/>
          <w:sz w:val="28"/>
          <w:szCs w:val="28"/>
        </w:rPr>
        <w:t xml:space="preserve"> имеют злокачественные новообразования </w:t>
      </w:r>
      <w:r w:rsidR="00820C63" w:rsidRPr="00A563FE">
        <w:rPr>
          <w:rFonts w:ascii="Times New Roman" w:hAnsi="Times New Roman" w:cs="Times New Roman"/>
          <w:sz w:val="28"/>
          <w:szCs w:val="28"/>
        </w:rPr>
        <w:t>молочной железы</w:t>
      </w:r>
      <w:r w:rsidRPr="00A563FE">
        <w:rPr>
          <w:rFonts w:ascii="Times New Roman" w:hAnsi="Times New Roman" w:cs="Times New Roman"/>
          <w:sz w:val="28"/>
          <w:szCs w:val="28"/>
        </w:rPr>
        <w:t xml:space="preserve">, на втором месте </w:t>
      </w:r>
      <w:r w:rsidR="007C2343">
        <w:rPr>
          <w:rFonts w:ascii="Times New Roman" w:hAnsi="Times New Roman" w:cs="Times New Roman"/>
          <w:sz w:val="28"/>
          <w:szCs w:val="28"/>
        </w:rPr>
        <w:t>–заболевания тела матки</w:t>
      </w:r>
      <w:r w:rsidRPr="00A563FE">
        <w:rPr>
          <w:rFonts w:ascii="Times New Roman" w:hAnsi="Times New Roman" w:cs="Times New Roman"/>
          <w:sz w:val="28"/>
          <w:szCs w:val="28"/>
        </w:rPr>
        <w:t xml:space="preserve">. </w:t>
      </w:r>
      <w:r w:rsidR="00893D90" w:rsidRPr="00A563FE">
        <w:rPr>
          <w:rFonts w:ascii="Times New Roman" w:hAnsi="Times New Roman" w:cs="Times New Roman"/>
          <w:sz w:val="28"/>
          <w:szCs w:val="28"/>
        </w:rPr>
        <w:t xml:space="preserve"> </w:t>
      </w:r>
      <w:r w:rsidR="007C2343">
        <w:rPr>
          <w:rFonts w:ascii="Times New Roman" w:hAnsi="Times New Roman" w:cs="Times New Roman"/>
          <w:sz w:val="28"/>
          <w:szCs w:val="28"/>
        </w:rPr>
        <w:t>Причем данный показатель по Орловской области выше, чем по России (10,1 против 7,6).</w:t>
      </w:r>
    </w:p>
    <w:p w:rsidR="003D2CAA" w:rsidRDefault="0056183F" w:rsidP="00FE6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CAA">
        <w:rPr>
          <w:rFonts w:ascii="Times New Roman" w:hAnsi="Times New Roman" w:cs="Times New Roman"/>
          <w:sz w:val="24"/>
          <w:szCs w:val="24"/>
        </w:rPr>
        <w:t xml:space="preserve">Гистограмма </w:t>
      </w:r>
      <w:r w:rsidR="00150735">
        <w:rPr>
          <w:rFonts w:ascii="Times New Roman" w:hAnsi="Times New Roman" w:cs="Times New Roman"/>
          <w:sz w:val="24"/>
          <w:szCs w:val="24"/>
        </w:rPr>
        <w:t>№6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D90" w:rsidRDefault="00A13D29" w:rsidP="0015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3120" cy="344424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67221" w:rsidRDefault="00111B03" w:rsidP="002F1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259" w:rsidRPr="00ED0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A7" w:rsidRPr="00A33A47" w:rsidRDefault="003E632A" w:rsidP="00CE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9A7" w:rsidRPr="00A33A47">
        <w:rPr>
          <w:rFonts w:ascii="Times New Roman" w:hAnsi="Times New Roman" w:cs="Times New Roman"/>
          <w:b/>
          <w:sz w:val="28"/>
          <w:szCs w:val="28"/>
        </w:rPr>
        <w:t>Показатели первичной инвалидности по Орловской области.</w:t>
      </w:r>
    </w:p>
    <w:p w:rsidR="00F365D6" w:rsidRDefault="00A65C50" w:rsidP="00F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9A7" w:rsidRPr="003269A7">
        <w:rPr>
          <w:rFonts w:ascii="Times New Roman" w:hAnsi="Times New Roman" w:cs="Times New Roman"/>
          <w:sz w:val="28"/>
          <w:szCs w:val="28"/>
        </w:rPr>
        <w:t xml:space="preserve">За анализируемый период наблюдается снижение уровня первичной инвалидности как среди взрослого населения (с 59,0 в 2013г. до 45,8 в 2015г.), так и среди трудоспособного населения (с </w:t>
      </w:r>
      <w:r w:rsidR="00453F76">
        <w:rPr>
          <w:rFonts w:ascii="Times New Roman" w:hAnsi="Times New Roman" w:cs="Times New Roman"/>
          <w:sz w:val="28"/>
          <w:szCs w:val="28"/>
        </w:rPr>
        <w:t xml:space="preserve">41,5 в 2013г. до 30,2 в 2015г.) не только </w:t>
      </w:r>
      <w:r w:rsidR="00453F76" w:rsidRPr="003269A7">
        <w:rPr>
          <w:rFonts w:ascii="Times New Roman" w:hAnsi="Times New Roman" w:cs="Times New Roman"/>
          <w:sz w:val="28"/>
          <w:szCs w:val="28"/>
        </w:rPr>
        <w:t>в Орловской области</w:t>
      </w:r>
      <w:r w:rsidR="00453F76">
        <w:rPr>
          <w:rFonts w:ascii="Times New Roman" w:hAnsi="Times New Roman" w:cs="Times New Roman"/>
          <w:sz w:val="28"/>
          <w:szCs w:val="28"/>
        </w:rPr>
        <w:t xml:space="preserve">, но и </w:t>
      </w:r>
      <w:r w:rsidR="00835BB2">
        <w:rPr>
          <w:rFonts w:ascii="Times New Roman" w:hAnsi="Times New Roman" w:cs="Times New Roman"/>
          <w:sz w:val="28"/>
          <w:szCs w:val="28"/>
        </w:rPr>
        <w:t>по ЦФО,</w:t>
      </w:r>
      <w:r w:rsidR="003269A7" w:rsidRPr="003269A7">
        <w:rPr>
          <w:rFonts w:ascii="Times New Roman" w:hAnsi="Times New Roman" w:cs="Times New Roman"/>
          <w:sz w:val="28"/>
          <w:szCs w:val="28"/>
        </w:rPr>
        <w:t xml:space="preserve"> и по России в целом </w:t>
      </w:r>
      <w:r w:rsidR="003269A7" w:rsidRPr="003269A7">
        <w:rPr>
          <w:rFonts w:ascii="Times New Roman" w:hAnsi="Times New Roman" w:cs="Times New Roman"/>
          <w:sz w:val="28"/>
          <w:szCs w:val="28"/>
        </w:rPr>
        <w:lastRenderedPageBreak/>
        <w:t>(таблиц</w:t>
      </w:r>
      <w:r w:rsidR="0010532A">
        <w:rPr>
          <w:rFonts w:ascii="Times New Roman" w:hAnsi="Times New Roman" w:cs="Times New Roman"/>
          <w:sz w:val="28"/>
          <w:szCs w:val="28"/>
        </w:rPr>
        <w:t>ы №№ 5,6</w:t>
      </w:r>
      <w:r w:rsidR="00793B02">
        <w:rPr>
          <w:rFonts w:ascii="Times New Roman" w:hAnsi="Times New Roman" w:cs="Times New Roman"/>
          <w:sz w:val="28"/>
          <w:szCs w:val="28"/>
        </w:rPr>
        <w:t xml:space="preserve">; гистограммы №№ </w:t>
      </w:r>
      <w:r w:rsidR="006534EA">
        <w:rPr>
          <w:rFonts w:ascii="Times New Roman" w:hAnsi="Times New Roman" w:cs="Times New Roman"/>
          <w:sz w:val="28"/>
          <w:szCs w:val="28"/>
        </w:rPr>
        <w:t>7</w:t>
      </w:r>
      <w:r w:rsidR="00793B02">
        <w:rPr>
          <w:rFonts w:ascii="Times New Roman" w:hAnsi="Times New Roman" w:cs="Times New Roman"/>
          <w:sz w:val="28"/>
          <w:szCs w:val="28"/>
        </w:rPr>
        <w:t>,8</w:t>
      </w:r>
      <w:r w:rsidR="003269A7" w:rsidRPr="003269A7">
        <w:rPr>
          <w:rFonts w:ascii="Times New Roman" w:hAnsi="Times New Roman" w:cs="Times New Roman"/>
          <w:sz w:val="28"/>
          <w:szCs w:val="28"/>
        </w:rPr>
        <w:t xml:space="preserve">). Отчасти, это можно объяснить продолжающимися </w:t>
      </w:r>
      <w:r w:rsidR="00835BB2">
        <w:rPr>
          <w:rFonts w:ascii="Times New Roman" w:hAnsi="Times New Roman" w:cs="Times New Roman"/>
          <w:sz w:val="28"/>
          <w:szCs w:val="28"/>
        </w:rPr>
        <w:t>процессами депопуляции</w:t>
      </w:r>
      <w:r w:rsidR="003269A7" w:rsidRPr="003269A7">
        <w:rPr>
          <w:rFonts w:ascii="Times New Roman" w:hAnsi="Times New Roman" w:cs="Times New Roman"/>
          <w:sz w:val="28"/>
          <w:szCs w:val="28"/>
        </w:rPr>
        <w:t>.</w:t>
      </w:r>
    </w:p>
    <w:p w:rsidR="00F94FFD" w:rsidRDefault="00F94FFD" w:rsidP="00F36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69A7" w:rsidRPr="00F365D6" w:rsidRDefault="007A7142" w:rsidP="00F36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6ADF">
        <w:rPr>
          <w:rFonts w:ascii="Times New Roman" w:hAnsi="Times New Roman" w:cs="Times New Roman"/>
          <w:sz w:val="24"/>
          <w:szCs w:val="24"/>
        </w:rPr>
        <w:t>Таблица №5</w:t>
      </w:r>
      <w:r w:rsidR="003269A7" w:rsidRPr="003269A7">
        <w:rPr>
          <w:rFonts w:ascii="Times New Roman" w:hAnsi="Times New Roman" w:cs="Times New Roman"/>
          <w:sz w:val="24"/>
          <w:szCs w:val="24"/>
        </w:rPr>
        <w:t>. Динамика первичной инвалидности взрослого населения за 2013-2015г.г.</w:t>
      </w:r>
    </w:p>
    <w:p w:rsidR="003269A7" w:rsidRPr="003269A7" w:rsidRDefault="003269A7" w:rsidP="00326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440"/>
        <w:gridCol w:w="1440"/>
        <w:gridCol w:w="1440"/>
      </w:tblGrid>
      <w:tr w:rsidR="003269A7" w:rsidRPr="003269A7" w:rsidTr="00C46D05">
        <w:tc>
          <w:tcPr>
            <w:tcW w:w="4967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40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269A7" w:rsidRPr="003269A7" w:rsidTr="00C46D05">
        <w:tc>
          <w:tcPr>
            <w:tcW w:w="4967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Абсолютное число лиц,</w:t>
            </w:r>
          </w:p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впервые признанных инвалидами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3796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2893</w:t>
            </w:r>
          </w:p>
        </w:tc>
      </w:tr>
      <w:tr w:rsidR="003269A7" w:rsidRPr="003269A7" w:rsidTr="00C46D05">
        <w:tc>
          <w:tcPr>
            <w:tcW w:w="4967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На 10 тыс. населения в возрасте</w:t>
            </w:r>
          </w:p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 лет и старше в Орловской области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3269A7" w:rsidRPr="003269A7" w:rsidTr="00C46D05">
        <w:tc>
          <w:tcPr>
            <w:tcW w:w="4967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На 10 тыс. населения в возрасте</w:t>
            </w:r>
          </w:p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 лет и старше в РФ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505659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F485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269A7" w:rsidRPr="003269A7" w:rsidTr="00C46D05">
        <w:tc>
          <w:tcPr>
            <w:tcW w:w="4967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На 10 тыс. населения в возрасте</w:t>
            </w:r>
          </w:p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 лет и старше в ЦФО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269A7" w:rsidRPr="003269A7" w:rsidRDefault="00DF4850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</w:tbl>
    <w:p w:rsidR="00F94FFD" w:rsidRDefault="00F94FFD" w:rsidP="00F94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47F" w:rsidRDefault="001F2FAE" w:rsidP="00D94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9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210820</wp:posOffset>
            </wp:positionV>
            <wp:extent cx="5730240" cy="2948940"/>
            <wp:effectExtent l="0" t="0" r="3810" b="3810"/>
            <wp:wrapSquare wrapText="bothSides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D9447F">
        <w:rPr>
          <w:rFonts w:ascii="Times New Roman" w:hAnsi="Times New Roman" w:cs="Times New Roman"/>
          <w:sz w:val="24"/>
          <w:szCs w:val="24"/>
        </w:rPr>
        <w:tab/>
        <w:t>Гистограмма №7.</w:t>
      </w:r>
    </w:p>
    <w:p w:rsidR="00F94FFD" w:rsidRDefault="00F94FFD" w:rsidP="00F94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9A7" w:rsidRDefault="0033319F" w:rsidP="00F94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ab/>
      </w:r>
      <w:r w:rsidR="00A46ADF">
        <w:rPr>
          <w:rFonts w:ascii="Times New Roman" w:hAnsi="Times New Roman" w:cs="Times New Roman"/>
          <w:sz w:val="24"/>
          <w:szCs w:val="24"/>
        </w:rPr>
        <w:t>Таблица №6</w:t>
      </w:r>
      <w:r w:rsidR="003269A7" w:rsidRPr="003269A7">
        <w:rPr>
          <w:rFonts w:ascii="Times New Roman" w:hAnsi="Times New Roman" w:cs="Times New Roman"/>
          <w:sz w:val="24"/>
          <w:szCs w:val="24"/>
        </w:rPr>
        <w:t>. Динамика первичной инвалидности трудоспособного населения за 2013-2015г.г.</w:t>
      </w:r>
    </w:p>
    <w:p w:rsidR="0039262E" w:rsidRPr="003269A7" w:rsidRDefault="0039262E" w:rsidP="00F94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1260"/>
        <w:gridCol w:w="1260"/>
        <w:gridCol w:w="1260"/>
      </w:tblGrid>
      <w:tr w:rsidR="003269A7" w:rsidRPr="003269A7" w:rsidTr="00C46D05">
        <w:tc>
          <w:tcPr>
            <w:tcW w:w="5507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0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269A7" w:rsidRPr="003269A7" w:rsidTr="00C46D05">
        <w:tc>
          <w:tcPr>
            <w:tcW w:w="5507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Абсолютное число лиц,</w:t>
            </w:r>
          </w:p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впервые признанных инвалидами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</w:tr>
      <w:tr w:rsidR="003269A7" w:rsidRPr="003269A7" w:rsidTr="00C46D05">
        <w:tc>
          <w:tcPr>
            <w:tcW w:w="5507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На 10 тыс. населения в возрасте с 18 лет до 55 лет – женщины и 60 лет – мужчины по Орловской области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3269A7" w:rsidRPr="003269A7" w:rsidTr="00C46D05">
        <w:tc>
          <w:tcPr>
            <w:tcW w:w="5507" w:type="dxa"/>
            <w:shd w:val="clear" w:color="auto" w:fill="FFFFFF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На 10 тыс. населения в возрасте с 18 лет до 55 лет – женщины и 60 лет – мужчины по РФ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269A7" w:rsidRPr="003269A7" w:rsidRDefault="003269A7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269A7" w:rsidRPr="003269A7" w:rsidRDefault="006E44BB" w:rsidP="00326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</w:tbl>
    <w:p w:rsidR="00721E61" w:rsidRDefault="001F2FAE" w:rsidP="003926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832AE">
        <w:rPr>
          <w:rFonts w:ascii="Times New Roman" w:hAnsi="Times New Roman" w:cs="Times New Roman"/>
          <w:sz w:val="24"/>
          <w:szCs w:val="24"/>
        </w:rPr>
        <w:t>Гистограмма</w:t>
      </w:r>
      <w:r w:rsidR="00721E61">
        <w:rPr>
          <w:rFonts w:ascii="Times New Roman" w:hAnsi="Times New Roman" w:cs="Times New Roman"/>
          <w:sz w:val="24"/>
          <w:szCs w:val="24"/>
        </w:rPr>
        <w:t xml:space="preserve"> </w:t>
      </w:r>
      <w:r w:rsidR="00CE0F1A">
        <w:rPr>
          <w:rFonts w:ascii="Times New Roman" w:hAnsi="Times New Roman" w:cs="Times New Roman"/>
          <w:sz w:val="24"/>
          <w:szCs w:val="24"/>
        </w:rPr>
        <w:t>№8</w:t>
      </w:r>
      <w:r w:rsidR="008832AE">
        <w:rPr>
          <w:rFonts w:ascii="Times New Roman" w:hAnsi="Times New Roman" w:cs="Times New Roman"/>
          <w:sz w:val="24"/>
          <w:szCs w:val="24"/>
        </w:rPr>
        <w:t>.</w:t>
      </w:r>
    </w:p>
    <w:p w:rsidR="003269A7" w:rsidRPr="003269A7" w:rsidRDefault="003269A7" w:rsidP="003269A7">
      <w:pPr>
        <w:jc w:val="both"/>
        <w:rPr>
          <w:rFonts w:ascii="Times New Roman" w:hAnsi="Times New Roman" w:cs="Times New Roman"/>
          <w:sz w:val="24"/>
          <w:szCs w:val="24"/>
        </w:rPr>
      </w:pPr>
      <w:r w:rsidRPr="003269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8840" cy="3124200"/>
            <wp:effectExtent l="0" t="0" r="381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269A7" w:rsidRPr="003269A7" w:rsidRDefault="00721E61" w:rsidP="00326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9A7" w:rsidRPr="003269A7">
        <w:rPr>
          <w:rFonts w:ascii="Times New Roman" w:hAnsi="Times New Roman" w:cs="Times New Roman"/>
          <w:sz w:val="28"/>
          <w:szCs w:val="28"/>
        </w:rPr>
        <w:t xml:space="preserve">В 2015 году наблюдается снижение уровня первичной инвалидности </w:t>
      </w:r>
      <w:r w:rsidR="0007796A">
        <w:rPr>
          <w:rFonts w:ascii="Times New Roman" w:hAnsi="Times New Roman" w:cs="Times New Roman"/>
          <w:sz w:val="28"/>
          <w:szCs w:val="28"/>
        </w:rPr>
        <w:t xml:space="preserve">по Орловской области </w:t>
      </w:r>
      <w:r w:rsidR="003269A7" w:rsidRPr="003269A7">
        <w:rPr>
          <w:rFonts w:ascii="Times New Roman" w:hAnsi="Times New Roman" w:cs="Times New Roman"/>
          <w:sz w:val="28"/>
          <w:szCs w:val="28"/>
        </w:rPr>
        <w:t>как среди жителей города (с 46,7 в 2013г. до 40,7 в 2015г.), так и среди жителей села (с 53,2 в 2013</w:t>
      </w:r>
      <w:r w:rsidR="00402DC9">
        <w:rPr>
          <w:rFonts w:ascii="Times New Roman" w:hAnsi="Times New Roman" w:cs="Times New Roman"/>
          <w:sz w:val="28"/>
          <w:szCs w:val="28"/>
        </w:rPr>
        <w:t>г. до 32,1 в 2015г.) (таблица №7</w:t>
      </w:r>
      <w:r w:rsidR="0093286D">
        <w:rPr>
          <w:rFonts w:ascii="Times New Roman" w:hAnsi="Times New Roman" w:cs="Times New Roman"/>
          <w:sz w:val="28"/>
          <w:szCs w:val="28"/>
        </w:rPr>
        <w:t>; гистограмма №</w:t>
      </w:r>
      <w:r w:rsidR="0028362D">
        <w:rPr>
          <w:rFonts w:ascii="Times New Roman" w:hAnsi="Times New Roman" w:cs="Times New Roman"/>
          <w:sz w:val="28"/>
          <w:szCs w:val="28"/>
        </w:rPr>
        <w:t>№</w:t>
      </w:r>
      <w:r w:rsidR="00900546">
        <w:rPr>
          <w:rFonts w:ascii="Times New Roman" w:hAnsi="Times New Roman" w:cs="Times New Roman"/>
          <w:sz w:val="28"/>
          <w:szCs w:val="28"/>
        </w:rPr>
        <w:t>9</w:t>
      </w:r>
      <w:r w:rsidR="00C17334">
        <w:rPr>
          <w:rFonts w:ascii="Times New Roman" w:hAnsi="Times New Roman" w:cs="Times New Roman"/>
          <w:sz w:val="28"/>
          <w:szCs w:val="28"/>
        </w:rPr>
        <w:t>,10</w:t>
      </w:r>
      <w:r w:rsidR="003269A7" w:rsidRPr="003269A7">
        <w:rPr>
          <w:rFonts w:ascii="Times New Roman" w:hAnsi="Times New Roman" w:cs="Times New Roman"/>
          <w:sz w:val="28"/>
          <w:szCs w:val="28"/>
        </w:rPr>
        <w:t>).</w:t>
      </w:r>
    </w:p>
    <w:p w:rsidR="003269A7" w:rsidRPr="003269A7" w:rsidRDefault="003269A7" w:rsidP="00326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6ADF">
        <w:rPr>
          <w:rFonts w:ascii="Times New Roman" w:hAnsi="Times New Roman" w:cs="Times New Roman"/>
          <w:sz w:val="24"/>
          <w:szCs w:val="24"/>
        </w:rPr>
        <w:t>Таблица №7</w:t>
      </w:r>
      <w:r w:rsidRPr="003269A7">
        <w:rPr>
          <w:rFonts w:ascii="Times New Roman" w:hAnsi="Times New Roman" w:cs="Times New Roman"/>
          <w:sz w:val="24"/>
          <w:szCs w:val="24"/>
        </w:rPr>
        <w:t xml:space="preserve">. </w:t>
      </w:r>
      <w:r w:rsidR="00E57624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501868">
        <w:rPr>
          <w:rFonts w:ascii="Times New Roman" w:hAnsi="Times New Roman" w:cs="Times New Roman"/>
          <w:sz w:val="24"/>
          <w:szCs w:val="24"/>
        </w:rPr>
        <w:t>первичной инвалидности в</w:t>
      </w:r>
      <w:r w:rsidRPr="003269A7">
        <w:rPr>
          <w:rFonts w:ascii="Times New Roman" w:hAnsi="Times New Roman" w:cs="Times New Roman"/>
          <w:sz w:val="24"/>
          <w:szCs w:val="24"/>
        </w:rPr>
        <w:t xml:space="preserve"> Орловской области в трудоспособном и пенсионном возрастах среди городского и сельского населения (на 10 тыс. соответствующего населения).</w:t>
      </w:r>
    </w:p>
    <w:tbl>
      <w:tblPr>
        <w:tblW w:w="9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1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3269A7" w:rsidRPr="003269A7" w:rsidTr="00C46D05">
        <w:tc>
          <w:tcPr>
            <w:tcW w:w="1135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2556" w:type="dxa"/>
            <w:gridSpan w:val="3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269A7" w:rsidRPr="003269A7" w:rsidTr="00C46D05"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трудосп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трудосп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трудосп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269A7" w:rsidRPr="003269A7" w:rsidTr="00C46D05">
        <w:tc>
          <w:tcPr>
            <w:tcW w:w="1135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811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3269A7" w:rsidRPr="003269A7" w:rsidTr="00C46D05">
        <w:tc>
          <w:tcPr>
            <w:tcW w:w="1135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3269A7" w:rsidRPr="003269A7" w:rsidTr="00C46D05">
        <w:tc>
          <w:tcPr>
            <w:tcW w:w="1135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3269A7" w:rsidRPr="003269A7" w:rsidTr="00C46D05">
        <w:tc>
          <w:tcPr>
            <w:tcW w:w="1135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</w:p>
        </w:tc>
        <w:tc>
          <w:tcPr>
            <w:tcW w:w="811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3269A7" w:rsidRPr="003269A7" w:rsidTr="00C46D05">
        <w:tc>
          <w:tcPr>
            <w:tcW w:w="1135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3269A7" w:rsidRPr="003269A7" w:rsidTr="00C46D05">
        <w:trPr>
          <w:trHeight w:val="313"/>
        </w:trPr>
        <w:tc>
          <w:tcPr>
            <w:tcW w:w="1135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3269A7" w:rsidRPr="003269A7" w:rsidTr="00C46D05">
        <w:tc>
          <w:tcPr>
            <w:tcW w:w="1135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1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3269A7" w:rsidRPr="003269A7" w:rsidTr="00C46D05">
        <w:tc>
          <w:tcPr>
            <w:tcW w:w="1135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3269A7" w:rsidRPr="003269A7" w:rsidTr="00C46D05">
        <w:tc>
          <w:tcPr>
            <w:tcW w:w="1135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852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</w:tbl>
    <w:p w:rsidR="00E549E8" w:rsidRDefault="00982ECC" w:rsidP="00326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69A7" w:rsidRPr="003269A7" w:rsidRDefault="00E549E8" w:rsidP="00FE6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Гистограмма №9</w:t>
      </w:r>
      <w:r w:rsidR="003269A7" w:rsidRPr="00326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9A7" w:rsidRPr="003269A7" w:rsidRDefault="00A65C50" w:rsidP="003269A7">
      <w:pPr>
        <w:jc w:val="both"/>
        <w:rPr>
          <w:rFonts w:ascii="Times New Roman" w:hAnsi="Times New Roman" w:cs="Times New Roman"/>
          <w:sz w:val="24"/>
          <w:szCs w:val="24"/>
        </w:rPr>
      </w:pPr>
      <w:r w:rsidRPr="003269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2160" cy="325374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94FFD" w:rsidRDefault="00982ECC" w:rsidP="00FE6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3C57" w:rsidRDefault="00473C57" w:rsidP="00F94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Гистограмма </w:t>
      </w:r>
      <w:r w:rsidR="00E549E8">
        <w:rPr>
          <w:rFonts w:ascii="Times New Roman" w:hAnsi="Times New Roman" w:cs="Times New Roman"/>
          <w:sz w:val="24"/>
          <w:szCs w:val="24"/>
        </w:rPr>
        <w:t>№10</w:t>
      </w:r>
      <w:r w:rsidR="003269A7" w:rsidRPr="00326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9A7" w:rsidRPr="003269A7" w:rsidRDefault="003269A7" w:rsidP="003269A7">
      <w:pPr>
        <w:jc w:val="both"/>
        <w:rPr>
          <w:rFonts w:ascii="Times New Roman" w:hAnsi="Times New Roman" w:cs="Times New Roman"/>
          <w:sz w:val="24"/>
          <w:szCs w:val="24"/>
        </w:rPr>
      </w:pPr>
      <w:r w:rsidRPr="003269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4520" cy="2506980"/>
            <wp:effectExtent l="0" t="0" r="11430" b="762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269A7" w:rsidRPr="003269A7" w:rsidRDefault="003269A7" w:rsidP="00326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69A7">
        <w:rPr>
          <w:rFonts w:ascii="Times New Roman" w:hAnsi="Times New Roman" w:cs="Times New Roman"/>
          <w:sz w:val="28"/>
          <w:szCs w:val="28"/>
        </w:rPr>
        <w:t xml:space="preserve">Среди трудоспособного населения наиболее подвержены инвалидизации </w:t>
      </w:r>
      <w:r w:rsidR="00216B62">
        <w:rPr>
          <w:rFonts w:ascii="Times New Roman" w:hAnsi="Times New Roman" w:cs="Times New Roman"/>
          <w:sz w:val="28"/>
          <w:szCs w:val="28"/>
        </w:rPr>
        <w:t xml:space="preserve">лица мужского </w:t>
      </w:r>
      <w:r w:rsidR="00BD549A">
        <w:rPr>
          <w:rFonts w:ascii="Times New Roman" w:hAnsi="Times New Roman" w:cs="Times New Roman"/>
          <w:sz w:val="28"/>
          <w:szCs w:val="28"/>
        </w:rPr>
        <w:t xml:space="preserve">пола как </w:t>
      </w:r>
      <w:r w:rsidR="008615AF">
        <w:rPr>
          <w:rFonts w:ascii="Times New Roman" w:hAnsi="Times New Roman" w:cs="Times New Roman"/>
          <w:sz w:val="28"/>
          <w:szCs w:val="28"/>
        </w:rPr>
        <w:t>в городе, так и в селе</w:t>
      </w:r>
      <w:r w:rsidR="00BD549A">
        <w:rPr>
          <w:rFonts w:ascii="Times New Roman" w:hAnsi="Times New Roman" w:cs="Times New Roman"/>
          <w:sz w:val="28"/>
          <w:szCs w:val="28"/>
        </w:rPr>
        <w:t>.</w:t>
      </w:r>
      <w:r w:rsidRPr="003269A7">
        <w:rPr>
          <w:rFonts w:ascii="Times New Roman" w:hAnsi="Times New Roman" w:cs="Times New Roman"/>
          <w:sz w:val="28"/>
          <w:szCs w:val="28"/>
        </w:rPr>
        <w:t xml:space="preserve"> Причем отмечается наиболее высокий интенсивный показатель</w:t>
      </w:r>
      <w:r w:rsidR="002C72A5">
        <w:rPr>
          <w:rFonts w:ascii="Times New Roman" w:hAnsi="Times New Roman" w:cs="Times New Roman"/>
          <w:sz w:val="28"/>
          <w:szCs w:val="28"/>
        </w:rPr>
        <w:t xml:space="preserve"> среди лиц пенсионного </w:t>
      </w:r>
      <w:r w:rsidR="00346560">
        <w:rPr>
          <w:rFonts w:ascii="Times New Roman" w:hAnsi="Times New Roman" w:cs="Times New Roman"/>
          <w:sz w:val="28"/>
          <w:szCs w:val="28"/>
        </w:rPr>
        <w:t>возраста, в городе выше, чем в селе.</w:t>
      </w:r>
      <w:r w:rsidRPr="00326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A7" w:rsidRPr="003269A7" w:rsidRDefault="0057086B" w:rsidP="00326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9A7" w:rsidRPr="003269A7">
        <w:rPr>
          <w:rFonts w:ascii="Times New Roman" w:hAnsi="Times New Roman" w:cs="Times New Roman"/>
          <w:sz w:val="28"/>
          <w:szCs w:val="28"/>
        </w:rPr>
        <w:t>Среди трудоспособного возраста наиболее подвержен инвалидизации возраст от 45-54 женщины и от 45-59 мужчины. Причем наблюдается снижение данного показателя, как среди жителей г</w:t>
      </w:r>
      <w:r w:rsidR="00402DC9">
        <w:rPr>
          <w:rFonts w:ascii="Times New Roman" w:hAnsi="Times New Roman" w:cs="Times New Roman"/>
          <w:sz w:val="28"/>
          <w:szCs w:val="28"/>
        </w:rPr>
        <w:t>орода, так и села (таблица №№8,9</w:t>
      </w:r>
      <w:r w:rsidR="00F90BFA">
        <w:rPr>
          <w:rFonts w:ascii="Times New Roman" w:hAnsi="Times New Roman" w:cs="Times New Roman"/>
          <w:sz w:val="28"/>
          <w:szCs w:val="28"/>
        </w:rPr>
        <w:t>; гистограмма №11</w:t>
      </w:r>
      <w:r w:rsidR="003269A7" w:rsidRPr="003269A7">
        <w:rPr>
          <w:rFonts w:ascii="Times New Roman" w:hAnsi="Times New Roman" w:cs="Times New Roman"/>
          <w:sz w:val="28"/>
          <w:szCs w:val="28"/>
        </w:rPr>
        <w:t>).</w:t>
      </w:r>
    </w:p>
    <w:p w:rsidR="0065552B" w:rsidRDefault="0065552B" w:rsidP="005018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65D6" w:rsidRDefault="0065552B" w:rsidP="005018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69A7" w:rsidRPr="003269A7" w:rsidRDefault="007A7142" w:rsidP="005018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82ECC">
        <w:rPr>
          <w:rFonts w:ascii="Times New Roman" w:hAnsi="Times New Roman" w:cs="Times New Roman"/>
          <w:sz w:val="24"/>
          <w:szCs w:val="24"/>
        </w:rPr>
        <w:t>Табли</w:t>
      </w:r>
      <w:r w:rsidR="00F820F3">
        <w:rPr>
          <w:rFonts w:ascii="Times New Roman" w:hAnsi="Times New Roman" w:cs="Times New Roman"/>
          <w:sz w:val="24"/>
          <w:szCs w:val="24"/>
        </w:rPr>
        <w:t>ца №8</w:t>
      </w:r>
      <w:r w:rsidR="003269A7" w:rsidRPr="003269A7">
        <w:rPr>
          <w:rFonts w:ascii="Times New Roman" w:hAnsi="Times New Roman" w:cs="Times New Roman"/>
          <w:sz w:val="24"/>
          <w:szCs w:val="24"/>
        </w:rPr>
        <w:t xml:space="preserve">. </w:t>
      </w:r>
      <w:r w:rsidR="00E57624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3269A7" w:rsidRPr="003269A7">
        <w:rPr>
          <w:rFonts w:ascii="Times New Roman" w:hAnsi="Times New Roman" w:cs="Times New Roman"/>
          <w:sz w:val="24"/>
          <w:szCs w:val="24"/>
        </w:rPr>
        <w:t xml:space="preserve">впервые признанных инвалидами </w:t>
      </w:r>
      <w:r w:rsidR="0065552B">
        <w:rPr>
          <w:rFonts w:ascii="Times New Roman" w:hAnsi="Times New Roman" w:cs="Times New Roman"/>
          <w:sz w:val="24"/>
          <w:szCs w:val="24"/>
        </w:rPr>
        <w:t xml:space="preserve">в Орловской области </w:t>
      </w:r>
      <w:r w:rsidR="003269A7" w:rsidRPr="003269A7">
        <w:rPr>
          <w:rFonts w:ascii="Times New Roman" w:hAnsi="Times New Roman" w:cs="Times New Roman"/>
          <w:sz w:val="24"/>
          <w:szCs w:val="24"/>
        </w:rPr>
        <w:t>по возрастным группам на 10 тыс. населения (соответствующего возраста) за 2013-2015г.г.</w:t>
      </w: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1289"/>
        <w:gridCol w:w="1291"/>
        <w:gridCol w:w="1291"/>
        <w:gridCol w:w="1291"/>
        <w:gridCol w:w="1287"/>
      </w:tblGrid>
      <w:tr w:rsidR="003269A7" w:rsidRPr="003269A7" w:rsidTr="00C46D05">
        <w:trPr>
          <w:trHeight w:val="554"/>
          <w:jc w:val="center"/>
        </w:trPr>
        <w:tc>
          <w:tcPr>
            <w:tcW w:w="1388" w:type="pc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 xml:space="preserve">от 18 лет до 44 лет 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45-54 –женщины</w:t>
            </w:r>
          </w:p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45-59 – мужчины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трудоспособный</w:t>
            </w: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721" w:type="pct"/>
            <w:shd w:val="clear" w:color="auto" w:fill="auto"/>
          </w:tcPr>
          <w:p w:rsidR="003269A7" w:rsidRPr="003269A7" w:rsidRDefault="003269A7" w:rsidP="003269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</w:tc>
      </w:tr>
      <w:tr w:rsidR="003269A7" w:rsidRPr="003269A7" w:rsidTr="00C46D05">
        <w:trPr>
          <w:jc w:val="center"/>
        </w:trPr>
        <w:tc>
          <w:tcPr>
            <w:tcW w:w="1388" w:type="pct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722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21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3269A7" w:rsidRPr="003269A7" w:rsidTr="00C46D05">
        <w:trPr>
          <w:jc w:val="center"/>
        </w:trPr>
        <w:tc>
          <w:tcPr>
            <w:tcW w:w="1388" w:type="pct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721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3269A7" w:rsidRPr="003269A7" w:rsidTr="00C46D05">
        <w:trPr>
          <w:jc w:val="center"/>
        </w:trPr>
        <w:tc>
          <w:tcPr>
            <w:tcW w:w="1388" w:type="pct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721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3269A7" w:rsidRPr="003269A7" w:rsidTr="00C46D05">
        <w:trPr>
          <w:jc w:val="center"/>
        </w:trPr>
        <w:tc>
          <w:tcPr>
            <w:tcW w:w="1388" w:type="pct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</w:p>
        </w:tc>
        <w:tc>
          <w:tcPr>
            <w:tcW w:w="722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721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3269A7" w:rsidRPr="003269A7" w:rsidTr="00C46D05">
        <w:trPr>
          <w:jc w:val="center"/>
        </w:trPr>
        <w:tc>
          <w:tcPr>
            <w:tcW w:w="1388" w:type="pct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21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3269A7" w:rsidRPr="003269A7" w:rsidTr="00C46D05">
        <w:trPr>
          <w:jc w:val="center"/>
        </w:trPr>
        <w:tc>
          <w:tcPr>
            <w:tcW w:w="1388" w:type="pct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721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3269A7" w:rsidRPr="003269A7" w:rsidTr="00C46D05">
        <w:trPr>
          <w:jc w:val="center"/>
        </w:trPr>
        <w:tc>
          <w:tcPr>
            <w:tcW w:w="1388" w:type="pct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721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3269A7" w:rsidRPr="003269A7" w:rsidTr="00C46D05">
        <w:trPr>
          <w:jc w:val="center"/>
        </w:trPr>
        <w:tc>
          <w:tcPr>
            <w:tcW w:w="1388" w:type="pct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721" w:type="pct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3269A7" w:rsidRPr="003269A7" w:rsidTr="00C46D05">
        <w:trPr>
          <w:jc w:val="center"/>
        </w:trPr>
        <w:tc>
          <w:tcPr>
            <w:tcW w:w="1388" w:type="pct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3269A7" w:rsidRPr="003269A7" w:rsidRDefault="003269A7" w:rsidP="00C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C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C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723" w:type="pct"/>
            <w:shd w:val="clear" w:color="auto" w:fill="auto"/>
          </w:tcPr>
          <w:p w:rsidR="003269A7" w:rsidRPr="003269A7" w:rsidRDefault="003269A7" w:rsidP="00C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721" w:type="pct"/>
            <w:shd w:val="clear" w:color="auto" w:fill="auto"/>
          </w:tcPr>
          <w:p w:rsidR="003269A7" w:rsidRPr="003269A7" w:rsidRDefault="003269A7" w:rsidP="00C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</w:tbl>
    <w:p w:rsidR="003269A7" w:rsidRPr="003269A7" w:rsidRDefault="003269A7" w:rsidP="00326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C57" w:rsidRDefault="003269A7" w:rsidP="00FE6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3C57">
        <w:rPr>
          <w:rFonts w:ascii="Times New Roman" w:hAnsi="Times New Roman" w:cs="Times New Roman"/>
          <w:sz w:val="24"/>
          <w:szCs w:val="24"/>
        </w:rPr>
        <w:t xml:space="preserve">Гистограмма </w:t>
      </w:r>
      <w:r w:rsidR="00F05E1F">
        <w:rPr>
          <w:rFonts w:ascii="Times New Roman" w:hAnsi="Times New Roman" w:cs="Times New Roman"/>
          <w:sz w:val="24"/>
          <w:szCs w:val="24"/>
        </w:rPr>
        <w:t>№11</w:t>
      </w:r>
      <w:r w:rsidR="00966288">
        <w:rPr>
          <w:rFonts w:ascii="Times New Roman" w:hAnsi="Times New Roman" w:cs="Times New Roman"/>
          <w:sz w:val="24"/>
          <w:szCs w:val="24"/>
        </w:rPr>
        <w:t>.</w:t>
      </w:r>
    </w:p>
    <w:p w:rsidR="003269A7" w:rsidRPr="003269A7" w:rsidRDefault="003269A7" w:rsidP="003269A7">
      <w:pPr>
        <w:jc w:val="both"/>
        <w:rPr>
          <w:rFonts w:ascii="Times New Roman" w:hAnsi="Times New Roman" w:cs="Times New Roman"/>
          <w:sz w:val="24"/>
          <w:szCs w:val="24"/>
        </w:rPr>
      </w:pPr>
      <w:r w:rsidRPr="003269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29718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365D6" w:rsidRDefault="003269A7" w:rsidP="00326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65D6" w:rsidRDefault="00F365D6" w:rsidP="00326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5D6" w:rsidRDefault="00F365D6" w:rsidP="00326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5D6" w:rsidRDefault="00F365D6" w:rsidP="00326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9A7" w:rsidRPr="003269A7" w:rsidRDefault="00F365D6" w:rsidP="00326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820F3">
        <w:rPr>
          <w:rFonts w:ascii="Times New Roman" w:hAnsi="Times New Roman" w:cs="Times New Roman"/>
          <w:sz w:val="24"/>
          <w:szCs w:val="24"/>
        </w:rPr>
        <w:t>Таблица №9</w:t>
      </w:r>
      <w:r w:rsidR="003269A7" w:rsidRPr="003269A7">
        <w:rPr>
          <w:rFonts w:ascii="Times New Roman" w:hAnsi="Times New Roman" w:cs="Times New Roman"/>
          <w:sz w:val="24"/>
          <w:szCs w:val="24"/>
        </w:rPr>
        <w:t xml:space="preserve">. Распределение первично признанных инвалидами </w:t>
      </w:r>
      <w:r w:rsidR="00321BA9">
        <w:rPr>
          <w:rFonts w:ascii="Times New Roman" w:hAnsi="Times New Roman" w:cs="Times New Roman"/>
          <w:sz w:val="24"/>
          <w:szCs w:val="24"/>
        </w:rPr>
        <w:t xml:space="preserve">в Орловской области </w:t>
      </w:r>
      <w:r w:rsidR="003269A7" w:rsidRPr="003269A7">
        <w:rPr>
          <w:rFonts w:ascii="Times New Roman" w:hAnsi="Times New Roman" w:cs="Times New Roman"/>
          <w:sz w:val="24"/>
          <w:szCs w:val="24"/>
        </w:rPr>
        <w:t xml:space="preserve">по </w:t>
      </w:r>
      <w:r w:rsidR="001D31DA">
        <w:rPr>
          <w:rFonts w:ascii="Times New Roman" w:hAnsi="Times New Roman" w:cs="Times New Roman"/>
          <w:sz w:val="24"/>
          <w:szCs w:val="24"/>
        </w:rPr>
        <w:t xml:space="preserve">возрастным группам </w:t>
      </w:r>
      <w:r w:rsidR="003269A7" w:rsidRPr="003269A7">
        <w:rPr>
          <w:rFonts w:ascii="Times New Roman" w:hAnsi="Times New Roman" w:cs="Times New Roman"/>
          <w:sz w:val="24"/>
          <w:szCs w:val="24"/>
        </w:rPr>
        <w:t>за 2013-2015г.г.  (в абс. цифрах и %).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49"/>
        <w:gridCol w:w="1157"/>
        <w:gridCol w:w="1106"/>
        <w:gridCol w:w="1208"/>
        <w:gridCol w:w="1132"/>
        <w:gridCol w:w="1008"/>
        <w:gridCol w:w="1080"/>
      </w:tblGrid>
      <w:tr w:rsidR="003269A7" w:rsidRPr="003269A7" w:rsidTr="00C46D05">
        <w:trPr>
          <w:jc w:val="center"/>
        </w:trPr>
        <w:tc>
          <w:tcPr>
            <w:tcW w:w="2088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269A7" w:rsidRPr="003269A7" w:rsidTr="00C46D05">
        <w:trPr>
          <w:jc w:val="center"/>
        </w:trPr>
        <w:tc>
          <w:tcPr>
            <w:tcW w:w="20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1106" w:type="dxa"/>
            <w:shd w:val="clear" w:color="auto" w:fill="auto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  <w:shd w:val="clear" w:color="auto" w:fill="auto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1132" w:type="dxa"/>
            <w:shd w:val="clear" w:color="auto" w:fill="auto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8" w:type="dxa"/>
            <w:shd w:val="clear" w:color="auto" w:fill="auto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1080" w:type="dxa"/>
            <w:shd w:val="clear" w:color="auto" w:fill="auto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9A7" w:rsidRPr="003269A7" w:rsidTr="00C46D05">
        <w:trPr>
          <w:jc w:val="center"/>
        </w:trPr>
        <w:tc>
          <w:tcPr>
            <w:tcW w:w="2088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18-44 лет включительно</w:t>
            </w:r>
          </w:p>
        </w:tc>
        <w:tc>
          <w:tcPr>
            <w:tcW w:w="1049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3269A7" w:rsidRPr="003269A7" w:rsidTr="00C46D05">
        <w:trPr>
          <w:jc w:val="center"/>
        </w:trPr>
        <w:tc>
          <w:tcPr>
            <w:tcW w:w="2088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269A7" w:rsidRPr="003269A7" w:rsidTr="00C46D05">
        <w:trPr>
          <w:jc w:val="center"/>
        </w:trPr>
        <w:tc>
          <w:tcPr>
            <w:tcW w:w="2088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45-54 женщины</w:t>
            </w:r>
          </w:p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50-59 мужчины</w:t>
            </w:r>
          </w:p>
        </w:tc>
        <w:tc>
          <w:tcPr>
            <w:tcW w:w="1049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3269A7" w:rsidRPr="003269A7" w:rsidTr="00C46D05">
        <w:trPr>
          <w:jc w:val="center"/>
        </w:trPr>
        <w:tc>
          <w:tcPr>
            <w:tcW w:w="2088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3269A7" w:rsidRPr="003269A7" w:rsidTr="00C46D05">
        <w:trPr>
          <w:jc w:val="center"/>
        </w:trPr>
        <w:tc>
          <w:tcPr>
            <w:tcW w:w="2088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049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3269A7" w:rsidRPr="003269A7" w:rsidTr="00C46D05">
        <w:trPr>
          <w:jc w:val="center"/>
        </w:trPr>
        <w:tc>
          <w:tcPr>
            <w:tcW w:w="2088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3269A7" w:rsidRPr="003269A7" w:rsidTr="00C46D05">
        <w:trPr>
          <w:jc w:val="center"/>
        </w:trPr>
        <w:tc>
          <w:tcPr>
            <w:tcW w:w="2088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Пенсионного</w:t>
            </w:r>
          </w:p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049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3269A7" w:rsidRPr="003269A7" w:rsidTr="00C46D05">
        <w:trPr>
          <w:jc w:val="center"/>
        </w:trPr>
        <w:tc>
          <w:tcPr>
            <w:tcW w:w="2088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3269A7" w:rsidRPr="003269A7" w:rsidTr="00C46D05">
        <w:trPr>
          <w:jc w:val="center"/>
        </w:trPr>
        <w:tc>
          <w:tcPr>
            <w:tcW w:w="2088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9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69A7" w:rsidRPr="003269A7" w:rsidTr="00C46D05">
        <w:trPr>
          <w:jc w:val="center"/>
        </w:trPr>
        <w:tc>
          <w:tcPr>
            <w:tcW w:w="2088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69A7" w:rsidRPr="003269A7" w:rsidRDefault="003269A7" w:rsidP="00D4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269A7" w:rsidRDefault="003269A7" w:rsidP="00326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9DE" w:rsidRDefault="0039726C" w:rsidP="00326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9A7" w:rsidRPr="003269A7">
        <w:rPr>
          <w:rFonts w:ascii="Times New Roman" w:hAnsi="Times New Roman" w:cs="Times New Roman"/>
          <w:sz w:val="28"/>
          <w:szCs w:val="28"/>
        </w:rPr>
        <w:t>На протяжении последних трех лет наблюдается снижение числа инвалидов всех групп, как среди жителей г</w:t>
      </w:r>
      <w:r w:rsidR="00170FC2">
        <w:rPr>
          <w:rFonts w:ascii="Times New Roman" w:hAnsi="Times New Roman" w:cs="Times New Roman"/>
          <w:sz w:val="28"/>
          <w:szCs w:val="28"/>
        </w:rPr>
        <w:t>орода, так и села (таблица №№10</w:t>
      </w:r>
      <w:r w:rsidR="00D869DE">
        <w:rPr>
          <w:rFonts w:ascii="Times New Roman" w:hAnsi="Times New Roman" w:cs="Times New Roman"/>
          <w:sz w:val="28"/>
          <w:szCs w:val="28"/>
        </w:rPr>
        <w:t>, гистограмма №11).</w:t>
      </w:r>
    </w:p>
    <w:p w:rsidR="003269A7" w:rsidRPr="003269A7" w:rsidRDefault="003269A7" w:rsidP="00F3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0F3">
        <w:rPr>
          <w:rFonts w:ascii="Times New Roman" w:hAnsi="Times New Roman" w:cs="Times New Roman"/>
          <w:sz w:val="24"/>
          <w:szCs w:val="24"/>
        </w:rPr>
        <w:t>Таблица №10</w:t>
      </w:r>
      <w:r w:rsidR="009819C7">
        <w:rPr>
          <w:rFonts w:ascii="Times New Roman" w:hAnsi="Times New Roman" w:cs="Times New Roman"/>
          <w:sz w:val="24"/>
          <w:szCs w:val="24"/>
        </w:rPr>
        <w:t>. Уровень</w:t>
      </w:r>
      <w:r w:rsidRPr="003269A7">
        <w:rPr>
          <w:rFonts w:ascii="Times New Roman" w:hAnsi="Times New Roman" w:cs="Times New Roman"/>
          <w:sz w:val="24"/>
          <w:szCs w:val="24"/>
        </w:rPr>
        <w:t xml:space="preserve"> впервые признанных инвалидами </w:t>
      </w:r>
      <w:r w:rsidR="006D4AD6">
        <w:rPr>
          <w:rFonts w:ascii="Times New Roman" w:hAnsi="Times New Roman" w:cs="Times New Roman"/>
          <w:sz w:val="24"/>
          <w:szCs w:val="24"/>
        </w:rPr>
        <w:t xml:space="preserve">в Орловской области </w:t>
      </w:r>
      <w:r w:rsidRPr="003269A7">
        <w:rPr>
          <w:rFonts w:ascii="Times New Roman" w:hAnsi="Times New Roman" w:cs="Times New Roman"/>
          <w:sz w:val="24"/>
          <w:szCs w:val="24"/>
        </w:rPr>
        <w:t>по группам инвалидности на 10 тыс. населения в возрасте от 18 лет и старше за 2013-2015г.г.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95"/>
        <w:gridCol w:w="1595"/>
        <w:gridCol w:w="1595"/>
        <w:gridCol w:w="1595"/>
      </w:tblGrid>
      <w:tr w:rsidR="003269A7" w:rsidRPr="003269A7" w:rsidTr="00C46D05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I группа</w:t>
            </w: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II группа</w:t>
            </w: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III группа</w:t>
            </w:r>
          </w:p>
        </w:tc>
      </w:tr>
      <w:tr w:rsidR="003269A7" w:rsidRPr="003269A7" w:rsidTr="00DC6E56">
        <w:trPr>
          <w:trHeight w:val="332"/>
          <w:jc w:val="center"/>
        </w:trPr>
        <w:tc>
          <w:tcPr>
            <w:tcW w:w="2808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3269A7" w:rsidRPr="003269A7" w:rsidTr="00C46D05">
        <w:trPr>
          <w:jc w:val="center"/>
        </w:trPr>
        <w:tc>
          <w:tcPr>
            <w:tcW w:w="2808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3269A7" w:rsidRPr="003269A7" w:rsidTr="00DC6E56">
        <w:trPr>
          <w:trHeight w:val="245"/>
          <w:jc w:val="center"/>
        </w:trPr>
        <w:tc>
          <w:tcPr>
            <w:tcW w:w="2808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269A7" w:rsidRPr="003269A7" w:rsidTr="00C46D05">
        <w:trPr>
          <w:jc w:val="center"/>
        </w:trPr>
        <w:tc>
          <w:tcPr>
            <w:tcW w:w="2808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3269A7" w:rsidRPr="003269A7" w:rsidTr="00C46D05">
        <w:trPr>
          <w:jc w:val="center"/>
        </w:trPr>
        <w:tc>
          <w:tcPr>
            <w:tcW w:w="2808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269A7" w:rsidRPr="003269A7" w:rsidTr="00C46D05">
        <w:trPr>
          <w:jc w:val="center"/>
        </w:trPr>
        <w:tc>
          <w:tcPr>
            <w:tcW w:w="2808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3269A7" w:rsidRPr="003269A7" w:rsidTr="00C46D05">
        <w:trPr>
          <w:jc w:val="center"/>
        </w:trPr>
        <w:tc>
          <w:tcPr>
            <w:tcW w:w="2808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3269A7" w:rsidRPr="003269A7" w:rsidTr="00C46D05">
        <w:trPr>
          <w:jc w:val="center"/>
        </w:trPr>
        <w:tc>
          <w:tcPr>
            <w:tcW w:w="2808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3269A7" w:rsidRPr="003269A7" w:rsidTr="00C46D05">
        <w:trPr>
          <w:jc w:val="center"/>
        </w:trPr>
        <w:tc>
          <w:tcPr>
            <w:tcW w:w="2808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269A7" w:rsidRPr="003269A7" w:rsidRDefault="003269A7" w:rsidP="0032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</w:tbl>
    <w:p w:rsidR="003269A7" w:rsidRPr="003269A7" w:rsidRDefault="003269A7" w:rsidP="00326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B85" w:rsidRDefault="00DC6E56" w:rsidP="00FE6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B7EB2">
        <w:rPr>
          <w:rFonts w:ascii="Times New Roman" w:hAnsi="Times New Roman" w:cs="Times New Roman"/>
          <w:sz w:val="24"/>
          <w:szCs w:val="24"/>
        </w:rPr>
        <w:t>Гистограмма №12</w:t>
      </w:r>
      <w:r w:rsidR="00966288">
        <w:rPr>
          <w:rFonts w:ascii="Times New Roman" w:hAnsi="Times New Roman" w:cs="Times New Roman"/>
          <w:sz w:val="24"/>
          <w:szCs w:val="24"/>
        </w:rPr>
        <w:t>.</w:t>
      </w:r>
    </w:p>
    <w:p w:rsidR="00E67B85" w:rsidRDefault="000A33D4" w:rsidP="00326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2160" cy="324612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7EB2" w:rsidRPr="00CB19D4" w:rsidRDefault="00966288" w:rsidP="00326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19D4" w:rsidRPr="00CB19D4">
        <w:rPr>
          <w:rFonts w:ascii="Times New Roman" w:hAnsi="Times New Roman" w:cs="Times New Roman"/>
          <w:sz w:val="28"/>
          <w:szCs w:val="28"/>
        </w:rPr>
        <w:t>По-преж</w:t>
      </w:r>
      <w:r w:rsidR="00CB19D4">
        <w:rPr>
          <w:rFonts w:ascii="Times New Roman" w:hAnsi="Times New Roman" w:cs="Times New Roman"/>
          <w:sz w:val="28"/>
          <w:szCs w:val="28"/>
        </w:rPr>
        <w:t>нему</w:t>
      </w:r>
      <w:r w:rsidR="00927FDD">
        <w:rPr>
          <w:rFonts w:ascii="Times New Roman" w:hAnsi="Times New Roman" w:cs="Times New Roman"/>
          <w:sz w:val="28"/>
          <w:szCs w:val="28"/>
        </w:rPr>
        <w:t xml:space="preserve">, </w:t>
      </w:r>
      <w:r w:rsidR="00956D47">
        <w:rPr>
          <w:rFonts w:ascii="Times New Roman" w:hAnsi="Times New Roman" w:cs="Times New Roman"/>
          <w:sz w:val="28"/>
          <w:szCs w:val="28"/>
        </w:rPr>
        <w:t xml:space="preserve">сохраняется высокий уровень инвалидов второй группы, хотя и наблюдается его снижение с </w:t>
      </w:r>
      <w:r w:rsidR="00B17095">
        <w:rPr>
          <w:rFonts w:ascii="Times New Roman" w:hAnsi="Times New Roman" w:cs="Times New Roman"/>
          <w:sz w:val="28"/>
          <w:szCs w:val="28"/>
        </w:rPr>
        <w:t>36 в 2013 году до 19,6 в 2015 году.</w:t>
      </w:r>
      <w:r w:rsidR="00E6603A">
        <w:rPr>
          <w:rFonts w:ascii="Times New Roman" w:hAnsi="Times New Roman" w:cs="Times New Roman"/>
          <w:sz w:val="28"/>
          <w:szCs w:val="28"/>
        </w:rPr>
        <w:t xml:space="preserve"> Наблюдается снижение уровня инвалидов третьей группы с 22,3 в 2013 году до 17,4 в 2015 году.</w:t>
      </w:r>
      <w:r w:rsidR="0084370C">
        <w:rPr>
          <w:rFonts w:ascii="Times New Roman" w:hAnsi="Times New Roman" w:cs="Times New Roman"/>
          <w:sz w:val="28"/>
          <w:szCs w:val="28"/>
        </w:rPr>
        <w:t xml:space="preserve"> Уровень инвалидов первой группы за последние д</w:t>
      </w:r>
      <w:r w:rsidR="00131E8F">
        <w:rPr>
          <w:rFonts w:ascii="Times New Roman" w:hAnsi="Times New Roman" w:cs="Times New Roman"/>
          <w:sz w:val="28"/>
          <w:szCs w:val="28"/>
        </w:rPr>
        <w:t>ва года изменился незначительно (табл. №10, гистограмма №12).</w:t>
      </w:r>
    </w:p>
    <w:p w:rsidR="003269A7" w:rsidRPr="003269A7" w:rsidRDefault="0039329C" w:rsidP="003932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0F3">
        <w:rPr>
          <w:rFonts w:ascii="Times New Roman" w:hAnsi="Times New Roman" w:cs="Times New Roman"/>
          <w:sz w:val="24"/>
          <w:szCs w:val="24"/>
        </w:rPr>
        <w:t>Таблица №11</w:t>
      </w:r>
      <w:r w:rsidR="003269A7" w:rsidRPr="003269A7">
        <w:rPr>
          <w:rFonts w:ascii="Times New Roman" w:hAnsi="Times New Roman" w:cs="Times New Roman"/>
          <w:sz w:val="24"/>
          <w:szCs w:val="24"/>
        </w:rPr>
        <w:t xml:space="preserve">. Распределение первично признанных инвалидами </w:t>
      </w:r>
      <w:r w:rsidR="00F47ADB">
        <w:rPr>
          <w:rFonts w:ascii="Times New Roman" w:hAnsi="Times New Roman" w:cs="Times New Roman"/>
          <w:sz w:val="24"/>
          <w:szCs w:val="24"/>
        </w:rPr>
        <w:t xml:space="preserve">в Орловской области </w:t>
      </w:r>
      <w:r w:rsidR="003269A7" w:rsidRPr="003269A7">
        <w:rPr>
          <w:rFonts w:ascii="Times New Roman" w:hAnsi="Times New Roman" w:cs="Times New Roman"/>
          <w:sz w:val="24"/>
          <w:szCs w:val="24"/>
        </w:rPr>
        <w:t xml:space="preserve">по группам </w:t>
      </w:r>
      <w:r w:rsidR="00DB3AB8">
        <w:rPr>
          <w:rFonts w:ascii="Times New Roman" w:hAnsi="Times New Roman" w:cs="Times New Roman"/>
          <w:sz w:val="24"/>
          <w:szCs w:val="24"/>
        </w:rPr>
        <w:t xml:space="preserve">инвалидности </w:t>
      </w:r>
      <w:r w:rsidR="003269A7" w:rsidRPr="003269A7">
        <w:rPr>
          <w:rFonts w:ascii="Times New Roman" w:hAnsi="Times New Roman" w:cs="Times New Roman"/>
          <w:sz w:val="24"/>
          <w:szCs w:val="24"/>
        </w:rPr>
        <w:t>среди городского и сельского населения за 2013-2015г.г.  (абс. цифры и %).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26"/>
        <w:gridCol w:w="1110"/>
        <w:gridCol w:w="1109"/>
        <w:gridCol w:w="1110"/>
        <w:gridCol w:w="1110"/>
        <w:gridCol w:w="1111"/>
        <w:gridCol w:w="1110"/>
      </w:tblGrid>
      <w:tr w:rsidR="003269A7" w:rsidRPr="003269A7" w:rsidTr="00C46D0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Население (город, село)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3269A7" w:rsidRPr="003269A7" w:rsidRDefault="003269A7" w:rsidP="0093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3269A7" w:rsidRPr="003269A7" w:rsidRDefault="003269A7" w:rsidP="0093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269A7" w:rsidRPr="003269A7" w:rsidRDefault="003269A7" w:rsidP="0093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269A7" w:rsidRPr="003269A7" w:rsidTr="00C46D05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1109" w:type="dxa"/>
            <w:shd w:val="clear" w:color="auto" w:fill="auto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0" w:type="dxa"/>
            <w:shd w:val="clear" w:color="auto" w:fill="auto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1110" w:type="dxa"/>
            <w:shd w:val="clear" w:color="auto" w:fill="auto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shd w:val="clear" w:color="auto" w:fill="auto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1110" w:type="dxa"/>
            <w:shd w:val="clear" w:color="auto" w:fill="auto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9A7" w:rsidRPr="003269A7" w:rsidTr="00C46D0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26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269A7" w:rsidRPr="003269A7" w:rsidTr="00C46D0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3269A7" w:rsidRPr="003269A7" w:rsidTr="00C46D0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26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3269A7" w:rsidRPr="003269A7" w:rsidTr="00C46D0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3269A7" w:rsidRPr="003269A7" w:rsidTr="00C46D0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26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3269A7" w:rsidRPr="003269A7" w:rsidTr="00C46D0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3269A7" w:rsidRPr="003269A7" w:rsidTr="00C46D0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69A7" w:rsidRPr="003269A7" w:rsidTr="00C46D0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3269A7" w:rsidRPr="003269A7" w:rsidRDefault="003269A7" w:rsidP="0032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269A7" w:rsidRPr="003269A7" w:rsidRDefault="003269A7" w:rsidP="0047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E20BB" w:rsidRDefault="00BE20BB" w:rsidP="00326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9A7" w:rsidRPr="003269A7" w:rsidRDefault="00BE20BB" w:rsidP="00326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06D7A">
        <w:rPr>
          <w:rFonts w:ascii="Times New Roman" w:hAnsi="Times New Roman" w:cs="Times New Roman"/>
          <w:sz w:val="28"/>
          <w:szCs w:val="28"/>
        </w:rPr>
        <w:t>Следует отметить, что в 2015году в сравнении с 2013годом (табли</w:t>
      </w:r>
      <w:r w:rsidR="00C92DC8">
        <w:rPr>
          <w:rFonts w:ascii="Times New Roman" w:hAnsi="Times New Roman" w:cs="Times New Roman"/>
          <w:sz w:val="28"/>
          <w:szCs w:val="28"/>
        </w:rPr>
        <w:t>ца №11</w:t>
      </w:r>
      <w:r w:rsidR="00806D7A">
        <w:rPr>
          <w:rFonts w:ascii="Times New Roman" w:hAnsi="Times New Roman" w:cs="Times New Roman"/>
          <w:sz w:val="28"/>
          <w:szCs w:val="28"/>
        </w:rPr>
        <w:t>; гистограмма №</w:t>
      </w:r>
      <w:r w:rsidR="00C92DC8">
        <w:rPr>
          <w:rFonts w:ascii="Times New Roman" w:hAnsi="Times New Roman" w:cs="Times New Roman"/>
          <w:sz w:val="28"/>
          <w:szCs w:val="28"/>
        </w:rPr>
        <w:t>13</w:t>
      </w:r>
      <w:r w:rsidR="008354C7">
        <w:rPr>
          <w:rFonts w:ascii="Times New Roman" w:hAnsi="Times New Roman" w:cs="Times New Roman"/>
          <w:sz w:val="28"/>
          <w:szCs w:val="28"/>
        </w:rPr>
        <w:t>)</w:t>
      </w:r>
      <w:r w:rsidRPr="00DC6E56">
        <w:rPr>
          <w:rFonts w:ascii="Times New Roman" w:hAnsi="Times New Roman" w:cs="Times New Roman"/>
          <w:sz w:val="28"/>
          <w:szCs w:val="28"/>
        </w:rPr>
        <w:t xml:space="preserve"> отмечается увеличение в процентном отношении инвалидов первой группы среди жителей, как города, так и села, при снижении инвалидов второй и третьей групп среди жителей города и увеличении инвалидов второй группы среди жителей села.</w:t>
      </w:r>
    </w:p>
    <w:p w:rsidR="000F7F95" w:rsidRDefault="003646F6" w:rsidP="00DC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EB2">
        <w:rPr>
          <w:rFonts w:ascii="Times New Roman" w:hAnsi="Times New Roman" w:cs="Times New Roman"/>
          <w:sz w:val="24"/>
          <w:szCs w:val="24"/>
        </w:rPr>
        <w:t>Гистограмма №13</w:t>
      </w:r>
      <w:r w:rsidR="00A37508" w:rsidRPr="00A37508">
        <w:rPr>
          <w:rFonts w:ascii="Times New Roman" w:hAnsi="Times New Roman" w:cs="Times New Roman"/>
          <w:sz w:val="24"/>
          <w:szCs w:val="24"/>
        </w:rPr>
        <w:t>.</w:t>
      </w:r>
    </w:p>
    <w:p w:rsidR="000F7F95" w:rsidRDefault="00F54598" w:rsidP="00B00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71845" cy="339534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269A7" w:rsidRPr="00DC6E56" w:rsidRDefault="00DC6E56" w:rsidP="00DC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9A7" w:rsidRPr="00DC6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A11" w:rsidRDefault="00DC6E56" w:rsidP="00053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4C99" w:rsidRPr="00254C99">
        <w:rPr>
          <w:rFonts w:ascii="Times New Roman" w:hAnsi="Times New Roman" w:cs="Times New Roman"/>
          <w:sz w:val="24"/>
          <w:szCs w:val="24"/>
        </w:rPr>
        <w:t>Таблица №12</w:t>
      </w:r>
      <w:r w:rsidR="00254C99">
        <w:rPr>
          <w:rFonts w:ascii="Times New Roman" w:hAnsi="Times New Roman" w:cs="Times New Roman"/>
          <w:sz w:val="28"/>
          <w:szCs w:val="28"/>
        </w:rPr>
        <w:t xml:space="preserve">. </w:t>
      </w:r>
      <w:r w:rsidR="000D6759" w:rsidRPr="00701DD0">
        <w:rPr>
          <w:rFonts w:ascii="Times New Roman" w:hAnsi="Times New Roman" w:cs="Times New Roman"/>
          <w:sz w:val="24"/>
          <w:szCs w:val="24"/>
        </w:rPr>
        <w:t>Уровень впервые признанных инвалидами в Орловской области и Российской Федерации</w:t>
      </w:r>
      <w:r w:rsidR="007C750A" w:rsidRPr="00701DD0">
        <w:rPr>
          <w:rFonts w:ascii="Times New Roman" w:hAnsi="Times New Roman" w:cs="Times New Roman"/>
          <w:sz w:val="24"/>
          <w:szCs w:val="24"/>
        </w:rPr>
        <w:t xml:space="preserve"> с учетом возраста (на 10</w:t>
      </w:r>
      <w:r w:rsidR="00EE67AB">
        <w:rPr>
          <w:rFonts w:ascii="Times New Roman" w:hAnsi="Times New Roman" w:cs="Times New Roman"/>
          <w:sz w:val="24"/>
          <w:szCs w:val="24"/>
        </w:rPr>
        <w:t xml:space="preserve"> </w:t>
      </w:r>
      <w:r w:rsidR="007C750A" w:rsidRPr="00701DD0">
        <w:rPr>
          <w:rFonts w:ascii="Times New Roman" w:hAnsi="Times New Roman" w:cs="Times New Roman"/>
          <w:sz w:val="24"/>
          <w:szCs w:val="24"/>
        </w:rPr>
        <w:t>тыс. соответствующего населения).</w:t>
      </w:r>
    </w:p>
    <w:p w:rsidR="000532DD" w:rsidRPr="00701DD0" w:rsidRDefault="000532DD" w:rsidP="00053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55"/>
        <w:gridCol w:w="1146"/>
        <w:gridCol w:w="951"/>
        <w:gridCol w:w="1146"/>
        <w:gridCol w:w="951"/>
        <w:gridCol w:w="1146"/>
        <w:gridCol w:w="952"/>
        <w:gridCol w:w="1146"/>
        <w:gridCol w:w="952"/>
      </w:tblGrid>
      <w:tr w:rsidR="00537CCA" w:rsidTr="00FA4757">
        <w:tc>
          <w:tcPr>
            <w:tcW w:w="955" w:type="dxa"/>
            <w:vMerge w:val="restart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94" w:type="dxa"/>
            <w:gridSpan w:val="4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Трудоспособный возраст</w:t>
            </w:r>
          </w:p>
        </w:tc>
        <w:tc>
          <w:tcPr>
            <w:tcW w:w="4196" w:type="dxa"/>
            <w:gridSpan w:val="4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возраст</w:t>
            </w:r>
          </w:p>
        </w:tc>
      </w:tr>
      <w:tr w:rsidR="00537CCA" w:rsidTr="00FA4757">
        <w:tc>
          <w:tcPr>
            <w:tcW w:w="955" w:type="dxa"/>
            <w:vMerge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097" w:type="dxa"/>
            <w:gridSpan w:val="2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2098" w:type="dxa"/>
            <w:gridSpan w:val="2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2098" w:type="dxa"/>
            <w:gridSpan w:val="2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537CCA" w:rsidTr="00FA4757">
        <w:tc>
          <w:tcPr>
            <w:tcW w:w="955" w:type="dxa"/>
            <w:vMerge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Орловск.</w:t>
            </w:r>
          </w:p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951" w:type="dxa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46" w:type="dxa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Орловск.</w:t>
            </w:r>
          </w:p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951" w:type="dxa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46" w:type="dxa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Орловск.</w:t>
            </w:r>
          </w:p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952" w:type="dxa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46" w:type="dxa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Орловск.</w:t>
            </w:r>
          </w:p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952" w:type="dxa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37CCA" w:rsidTr="00FA4757">
        <w:tc>
          <w:tcPr>
            <w:tcW w:w="955" w:type="dxa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951" w:type="dxa"/>
          </w:tcPr>
          <w:p w:rsidR="00537CCA" w:rsidRPr="00B76BAD" w:rsidRDefault="000D2E31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951" w:type="dxa"/>
          </w:tcPr>
          <w:p w:rsidR="00537CCA" w:rsidRPr="00B76BAD" w:rsidRDefault="000D2E31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  <w:tc>
          <w:tcPr>
            <w:tcW w:w="952" w:type="dxa"/>
          </w:tcPr>
          <w:p w:rsidR="00537CCA" w:rsidRPr="00B76BAD" w:rsidRDefault="000D2E31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952" w:type="dxa"/>
          </w:tcPr>
          <w:p w:rsidR="00537CCA" w:rsidRPr="00B76BAD" w:rsidRDefault="001C431B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537CCA" w:rsidTr="00FA4757">
        <w:tc>
          <w:tcPr>
            <w:tcW w:w="955" w:type="dxa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951" w:type="dxa"/>
          </w:tcPr>
          <w:p w:rsidR="00537CCA" w:rsidRPr="00B76BAD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51" w:type="dxa"/>
          </w:tcPr>
          <w:p w:rsidR="00537CCA" w:rsidRPr="00B76BAD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952" w:type="dxa"/>
          </w:tcPr>
          <w:p w:rsidR="00537CCA" w:rsidRPr="00B76BAD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952" w:type="dxa"/>
          </w:tcPr>
          <w:p w:rsidR="00537CCA" w:rsidRPr="00B76BAD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537CCA" w:rsidTr="00FA4757">
        <w:tc>
          <w:tcPr>
            <w:tcW w:w="955" w:type="dxa"/>
          </w:tcPr>
          <w:p w:rsidR="00537CCA" w:rsidRDefault="00537CCA" w:rsidP="0005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951" w:type="dxa"/>
          </w:tcPr>
          <w:p w:rsidR="00537CCA" w:rsidRPr="00B76BAD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51" w:type="dxa"/>
          </w:tcPr>
          <w:p w:rsidR="00537CCA" w:rsidRPr="00B76BAD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  <w:tc>
          <w:tcPr>
            <w:tcW w:w="952" w:type="dxa"/>
          </w:tcPr>
          <w:p w:rsidR="00537CCA" w:rsidRPr="00B76BAD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</w:tc>
        <w:tc>
          <w:tcPr>
            <w:tcW w:w="1146" w:type="dxa"/>
          </w:tcPr>
          <w:p w:rsidR="00537CCA" w:rsidRPr="00A36EB3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EB3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52" w:type="dxa"/>
          </w:tcPr>
          <w:p w:rsidR="00537CCA" w:rsidRPr="00B76BAD" w:rsidRDefault="00537CCA" w:rsidP="00053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</w:tr>
    </w:tbl>
    <w:p w:rsidR="00537CCA" w:rsidRDefault="00537CCA" w:rsidP="0005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85C" w:rsidRDefault="00233693" w:rsidP="0005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2DD">
        <w:rPr>
          <w:rFonts w:ascii="Times New Roman" w:hAnsi="Times New Roman" w:cs="Times New Roman"/>
          <w:sz w:val="28"/>
          <w:szCs w:val="28"/>
        </w:rPr>
        <w:t xml:space="preserve">Следует отметить снижение </w:t>
      </w:r>
      <w:r w:rsidR="002E26F3">
        <w:rPr>
          <w:rFonts w:ascii="Times New Roman" w:hAnsi="Times New Roman" w:cs="Times New Roman"/>
          <w:sz w:val="28"/>
          <w:szCs w:val="28"/>
        </w:rPr>
        <w:t>уровней,</w:t>
      </w:r>
      <w:r w:rsidR="00826587">
        <w:rPr>
          <w:rFonts w:ascii="Times New Roman" w:hAnsi="Times New Roman" w:cs="Times New Roman"/>
          <w:sz w:val="28"/>
          <w:szCs w:val="28"/>
        </w:rPr>
        <w:t xml:space="preserve"> впервые признанных инвалидами</w:t>
      </w:r>
      <w:r w:rsidR="004C589D">
        <w:rPr>
          <w:rFonts w:ascii="Times New Roman" w:hAnsi="Times New Roman" w:cs="Times New Roman"/>
          <w:sz w:val="28"/>
          <w:szCs w:val="28"/>
        </w:rPr>
        <w:t xml:space="preserve"> как среди лиц трудоспособного возраста, так и </w:t>
      </w:r>
      <w:r w:rsidR="002E26F3">
        <w:rPr>
          <w:rFonts w:ascii="Times New Roman" w:hAnsi="Times New Roman" w:cs="Times New Roman"/>
          <w:sz w:val="28"/>
          <w:szCs w:val="28"/>
        </w:rPr>
        <w:t>среди пенсионеров,</w:t>
      </w:r>
      <w:r w:rsidR="004C589D">
        <w:rPr>
          <w:rFonts w:ascii="Times New Roman" w:hAnsi="Times New Roman" w:cs="Times New Roman"/>
          <w:sz w:val="28"/>
          <w:szCs w:val="28"/>
        </w:rPr>
        <w:t xml:space="preserve"> и по области, и по России</w:t>
      </w:r>
      <w:r>
        <w:rPr>
          <w:rFonts w:ascii="Times New Roman" w:hAnsi="Times New Roman" w:cs="Times New Roman"/>
          <w:sz w:val="28"/>
          <w:szCs w:val="28"/>
        </w:rPr>
        <w:t xml:space="preserve"> (табл. №12, гистограмма №</w:t>
      </w:r>
      <w:r w:rsidR="002D2A45">
        <w:rPr>
          <w:rFonts w:ascii="Times New Roman" w:hAnsi="Times New Roman" w:cs="Times New Roman"/>
          <w:sz w:val="28"/>
          <w:szCs w:val="28"/>
        </w:rPr>
        <w:t>14</w:t>
      </w:r>
      <w:r w:rsidR="00045B8C">
        <w:rPr>
          <w:rFonts w:ascii="Times New Roman" w:hAnsi="Times New Roman" w:cs="Times New Roman"/>
          <w:sz w:val="28"/>
          <w:szCs w:val="28"/>
        </w:rPr>
        <w:t>,15</w:t>
      </w:r>
      <w:r w:rsidR="002D2A45">
        <w:rPr>
          <w:rFonts w:ascii="Times New Roman" w:hAnsi="Times New Roman" w:cs="Times New Roman"/>
          <w:sz w:val="28"/>
          <w:szCs w:val="28"/>
        </w:rPr>
        <w:t>), том числе среди мужчин и женщин.</w:t>
      </w:r>
    </w:p>
    <w:p w:rsidR="00F365D6" w:rsidRDefault="00142471" w:rsidP="00053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65D6" w:rsidRDefault="00F365D6" w:rsidP="00053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5D6" w:rsidRDefault="00F365D6" w:rsidP="00053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5D6" w:rsidRDefault="00F365D6" w:rsidP="00053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85C" w:rsidRDefault="00F365D6" w:rsidP="0005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5085C" w:rsidRPr="00142471">
        <w:rPr>
          <w:rFonts w:ascii="Times New Roman" w:hAnsi="Times New Roman" w:cs="Times New Roman"/>
          <w:sz w:val="24"/>
          <w:szCs w:val="24"/>
        </w:rPr>
        <w:t>Гистограмма № 14</w:t>
      </w:r>
      <w:r w:rsidR="00A5085C">
        <w:rPr>
          <w:rFonts w:ascii="Times New Roman" w:hAnsi="Times New Roman" w:cs="Times New Roman"/>
          <w:sz w:val="28"/>
          <w:szCs w:val="28"/>
        </w:rPr>
        <w:t>.</w:t>
      </w:r>
    </w:p>
    <w:p w:rsidR="000532DD" w:rsidRDefault="0028202E" w:rsidP="0005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4560" cy="2590800"/>
            <wp:effectExtent l="0" t="0" r="1524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532DD" w:rsidRDefault="000532DD" w:rsidP="0005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2DD" w:rsidRPr="00576F61" w:rsidRDefault="00576F61" w:rsidP="00053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Гистограмма №15.</w:t>
      </w:r>
    </w:p>
    <w:p w:rsidR="005D4A11" w:rsidRDefault="006434FE" w:rsidP="00EF6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4560" cy="265176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F0E10" w:rsidRDefault="00761289" w:rsidP="00FF0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0E10" w:rsidRPr="00DC6E56">
        <w:rPr>
          <w:rFonts w:ascii="Times New Roman" w:hAnsi="Times New Roman" w:cs="Times New Roman"/>
          <w:sz w:val="28"/>
          <w:szCs w:val="28"/>
        </w:rPr>
        <w:t xml:space="preserve">Основной инвалидизирующей причиной </w:t>
      </w:r>
      <w:r w:rsidR="00FF0E10">
        <w:rPr>
          <w:rFonts w:ascii="Times New Roman" w:hAnsi="Times New Roman" w:cs="Times New Roman"/>
          <w:sz w:val="28"/>
          <w:szCs w:val="28"/>
        </w:rPr>
        <w:t xml:space="preserve">в Орловской области </w:t>
      </w:r>
      <w:r w:rsidR="00FF0E10" w:rsidRPr="00DC6E56">
        <w:rPr>
          <w:rFonts w:ascii="Times New Roman" w:hAnsi="Times New Roman" w:cs="Times New Roman"/>
          <w:sz w:val="28"/>
          <w:szCs w:val="28"/>
        </w:rPr>
        <w:t>в 2015 году явились злокачественные новообразования, причем показатель по данной патологии вырос с 15,0 в 2013 году до 17,0 в 2015 году. В то время как в 2013 и 2014 годах на первом месте были болезни системы кровообращения.</w:t>
      </w:r>
    </w:p>
    <w:p w:rsidR="00FF0E10" w:rsidRDefault="00FF0E10" w:rsidP="00FF0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России доминирующей причиной инвалидизации являются болезни органов кровообращения. Следует отметить снижение данного показателя с 22,7 в 2013 году до 18,8 в 2015 году. </w:t>
      </w:r>
    </w:p>
    <w:p w:rsidR="00FF0E10" w:rsidRDefault="00FF0E10" w:rsidP="00FF0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Второе ранговое место в Орловской области </w:t>
      </w:r>
      <w:r w:rsidRPr="00DC6E56">
        <w:rPr>
          <w:rFonts w:ascii="Times New Roman" w:hAnsi="Times New Roman" w:cs="Times New Roman"/>
          <w:sz w:val="28"/>
          <w:szCs w:val="28"/>
        </w:rPr>
        <w:t>занимают болезни системы кровообращения. В сравнении с анализируемым периодом данный показатель снизился с 19,8 в 2013 году до 13,4 в 2015 году. В то время как в 2013 и 2014 годах на втором месте были злокачественные новообразования.</w:t>
      </w:r>
    </w:p>
    <w:p w:rsidR="00FF0E10" w:rsidRDefault="00FF0E10" w:rsidP="00EF6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России второе ранговое место занимают злокачественные новообразование. Отмечается рост данного показателя с 16,0 в 2013 году до 18,1 в 2015 году.</w:t>
      </w:r>
    </w:p>
    <w:p w:rsidR="00EF68C4" w:rsidRPr="003269A7" w:rsidRDefault="00FF0E10" w:rsidP="00EF6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E5D">
        <w:rPr>
          <w:rFonts w:ascii="Times New Roman" w:hAnsi="Times New Roman" w:cs="Times New Roman"/>
          <w:sz w:val="24"/>
          <w:szCs w:val="24"/>
        </w:rPr>
        <w:t>Таблица №12</w:t>
      </w:r>
      <w:r w:rsidR="00EF68C4" w:rsidRPr="003269A7">
        <w:rPr>
          <w:rFonts w:ascii="Times New Roman" w:hAnsi="Times New Roman" w:cs="Times New Roman"/>
          <w:sz w:val="24"/>
          <w:szCs w:val="24"/>
        </w:rPr>
        <w:t xml:space="preserve">. </w:t>
      </w:r>
      <w:r w:rsidR="0093679C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EF68C4" w:rsidRPr="003269A7">
        <w:rPr>
          <w:rFonts w:ascii="Times New Roman" w:hAnsi="Times New Roman" w:cs="Times New Roman"/>
          <w:sz w:val="24"/>
          <w:szCs w:val="24"/>
        </w:rPr>
        <w:t xml:space="preserve">впервые признанных инвалидами </w:t>
      </w:r>
      <w:r w:rsidR="00EF68C4">
        <w:rPr>
          <w:rFonts w:ascii="Times New Roman" w:hAnsi="Times New Roman" w:cs="Times New Roman"/>
          <w:sz w:val="24"/>
          <w:szCs w:val="24"/>
        </w:rPr>
        <w:t xml:space="preserve">в Орловской области </w:t>
      </w:r>
      <w:r w:rsidR="00B54B7B">
        <w:rPr>
          <w:rFonts w:ascii="Times New Roman" w:hAnsi="Times New Roman" w:cs="Times New Roman"/>
          <w:sz w:val="24"/>
          <w:szCs w:val="24"/>
        </w:rPr>
        <w:t xml:space="preserve">и Российской Федерации </w:t>
      </w:r>
      <w:r w:rsidR="00EF68C4" w:rsidRPr="003269A7">
        <w:rPr>
          <w:rFonts w:ascii="Times New Roman" w:hAnsi="Times New Roman" w:cs="Times New Roman"/>
          <w:sz w:val="24"/>
          <w:szCs w:val="24"/>
        </w:rPr>
        <w:t xml:space="preserve">по </w:t>
      </w:r>
      <w:r w:rsidR="00EF68C4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EF68C4" w:rsidRPr="003269A7">
        <w:rPr>
          <w:rFonts w:ascii="Times New Roman" w:hAnsi="Times New Roman" w:cs="Times New Roman"/>
          <w:sz w:val="24"/>
          <w:szCs w:val="24"/>
        </w:rPr>
        <w:t>классам болезней и отдельным нозолог</w:t>
      </w:r>
      <w:r w:rsidR="00B54B7B">
        <w:rPr>
          <w:rFonts w:ascii="Times New Roman" w:hAnsi="Times New Roman" w:cs="Times New Roman"/>
          <w:sz w:val="24"/>
          <w:szCs w:val="24"/>
        </w:rPr>
        <w:t>ическим формам</w:t>
      </w:r>
      <w:r w:rsidR="00EF68C4" w:rsidRPr="003269A7">
        <w:rPr>
          <w:rFonts w:ascii="Times New Roman" w:hAnsi="Times New Roman" w:cs="Times New Roman"/>
          <w:sz w:val="24"/>
          <w:szCs w:val="24"/>
        </w:rPr>
        <w:t xml:space="preserve"> (на 10 тыс. населения в возрасте 18 лет и старше).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6"/>
        <w:gridCol w:w="1298"/>
        <w:gridCol w:w="1187"/>
        <w:gridCol w:w="1299"/>
        <w:gridCol w:w="1188"/>
        <w:gridCol w:w="1299"/>
        <w:gridCol w:w="1188"/>
      </w:tblGrid>
      <w:tr w:rsidR="00402399" w:rsidRPr="00AD4169" w:rsidTr="00FA4757">
        <w:tc>
          <w:tcPr>
            <w:tcW w:w="1886" w:type="dxa"/>
            <w:vMerge w:val="restart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2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487" w:type="dxa"/>
            <w:gridSpan w:val="2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487" w:type="dxa"/>
            <w:gridSpan w:val="2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02399" w:rsidRPr="00AD4169" w:rsidTr="00FA4757">
        <w:tc>
          <w:tcPr>
            <w:tcW w:w="1886" w:type="dxa"/>
            <w:vMerge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Орловская</w:t>
            </w:r>
          </w:p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Орловская</w:t>
            </w:r>
          </w:p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Орловская</w:t>
            </w:r>
          </w:p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Туберкулез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Злокачественные новообразования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87" w:type="dxa"/>
          </w:tcPr>
          <w:p w:rsidR="00402399" w:rsidRPr="00AD4169" w:rsidRDefault="00366A1B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Психические расстройства и расстройства поведения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7" w:type="dxa"/>
          </w:tcPr>
          <w:p w:rsidR="00402399" w:rsidRPr="00AD4169" w:rsidRDefault="00EA0348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Болезни нервной системы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Болезни глаз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Болезни уха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 xml:space="preserve">Болезни </w:t>
            </w:r>
            <w:r w:rsidR="006B2A1F" w:rsidRPr="00AD4169">
              <w:rPr>
                <w:rFonts w:ascii="Times New Roman" w:hAnsi="Times New Roman" w:cs="Times New Roman"/>
                <w:sz w:val="20"/>
                <w:szCs w:val="20"/>
              </w:rPr>
              <w:t xml:space="preserve">органов </w:t>
            </w: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кровообращения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Болезни органов дыхания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Болезни эндокринной системы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Травмы и отравления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402399" w:rsidRPr="00AD4169" w:rsidTr="00FA4757">
        <w:tc>
          <w:tcPr>
            <w:tcW w:w="1886" w:type="dxa"/>
          </w:tcPr>
          <w:p w:rsidR="00402399" w:rsidRPr="00AD4169" w:rsidRDefault="00402399" w:rsidP="00FA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Прочие болезни</w:t>
            </w:r>
          </w:p>
        </w:tc>
        <w:tc>
          <w:tcPr>
            <w:tcW w:w="129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87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99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88" w:type="dxa"/>
          </w:tcPr>
          <w:p w:rsidR="00402399" w:rsidRPr="00AD4169" w:rsidRDefault="00402399" w:rsidP="00FA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</w:tbl>
    <w:p w:rsidR="00EF68C4" w:rsidRDefault="00EF68C4" w:rsidP="00DC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9A7" w:rsidRDefault="00DC6E56" w:rsidP="00DC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9A7" w:rsidRPr="00DC6E56">
        <w:rPr>
          <w:rFonts w:ascii="Times New Roman" w:hAnsi="Times New Roman" w:cs="Times New Roman"/>
          <w:sz w:val="28"/>
          <w:szCs w:val="28"/>
        </w:rPr>
        <w:t xml:space="preserve">Третье </w:t>
      </w:r>
      <w:r w:rsidRPr="00DC6E56">
        <w:rPr>
          <w:rFonts w:ascii="Times New Roman" w:hAnsi="Times New Roman" w:cs="Times New Roman"/>
          <w:sz w:val="28"/>
          <w:szCs w:val="28"/>
        </w:rPr>
        <w:t>место стойко</w:t>
      </w:r>
      <w:r w:rsidR="003269A7" w:rsidRPr="00DC6E56">
        <w:rPr>
          <w:rFonts w:ascii="Times New Roman" w:hAnsi="Times New Roman" w:cs="Times New Roman"/>
          <w:sz w:val="28"/>
          <w:szCs w:val="28"/>
        </w:rPr>
        <w:t xml:space="preserve"> занимают </w:t>
      </w:r>
      <w:r w:rsidR="00BD08BB">
        <w:rPr>
          <w:rFonts w:ascii="Times New Roman" w:hAnsi="Times New Roman" w:cs="Times New Roman"/>
          <w:sz w:val="28"/>
          <w:szCs w:val="28"/>
        </w:rPr>
        <w:t xml:space="preserve">как по Орловской области, так и по России </w:t>
      </w:r>
      <w:r w:rsidR="003269A7" w:rsidRPr="00DC6E56">
        <w:rPr>
          <w:rFonts w:ascii="Times New Roman" w:hAnsi="Times New Roman" w:cs="Times New Roman"/>
          <w:sz w:val="28"/>
          <w:szCs w:val="28"/>
        </w:rPr>
        <w:t xml:space="preserve">болезни костно-мышечной системы. Хотя уровень первичной инвалидности по данной патологии </w:t>
      </w:r>
      <w:r w:rsidR="00606E93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269A7" w:rsidRPr="00DC6E56">
        <w:rPr>
          <w:rFonts w:ascii="Times New Roman" w:hAnsi="Times New Roman" w:cs="Times New Roman"/>
          <w:sz w:val="28"/>
          <w:szCs w:val="28"/>
        </w:rPr>
        <w:t xml:space="preserve">снизился с 6,0 в 2013 </w:t>
      </w:r>
      <w:r w:rsidRPr="00DC6E56">
        <w:rPr>
          <w:rFonts w:ascii="Times New Roman" w:hAnsi="Times New Roman" w:cs="Times New Roman"/>
          <w:sz w:val="28"/>
          <w:szCs w:val="28"/>
        </w:rPr>
        <w:t>году до</w:t>
      </w:r>
      <w:r w:rsidR="00606E93">
        <w:rPr>
          <w:rFonts w:ascii="Times New Roman" w:hAnsi="Times New Roman" w:cs="Times New Roman"/>
          <w:sz w:val="28"/>
          <w:szCs w:val="28"/>
        </w:rPr>
        <w:t xml:space="preserve"> 2</w:t>
      </w:r>
      <w:r w:rsidR="00F45EA9">
        <w:rPr>
          <w:rFonts w:ascii="Times New Roman" w:hAnsi="Times New Roman" w:cs="Times New Roman"/>
          <w:sz w:val="28"/>
          <w:szCs w:val="28"/>
        </w:rPr>
        <w:t>,8 в 2015году, по России с 6,5</w:t>
      </w:r>
      <w:r w:rsidR="00606E93">
        <w:rPr>
          <w:rFonts w:ascii="Times New Roman" w:hAnsi="Times New Roman" w:cs="Times New Roman"/>
          <w:sz w:val="28"/>
          <w:szCs w:val="28"/>
        </w:rPr>
        <w:t xml:space="preserve"> в 2013 году до </w:t>
      </w:r>
      <w:r w:rsidR="00F45EA9">
        <w:rPr>
          <w:rFonts w:ascii="Times New Roman" w:hAnsi="Times New Roman" w:cs="Times New Roman"/>
          <w:sz w:val="28"/>
          <w:szCs w:val="28"/>
        </w:rPr>
        <w:t>4,3 в 2015 году.</w:t>
      </w:r>
    </w:p>
    <w:p w:rsidR="003269A7" w:rsidRPr="00DC6E56" w:rsidRDefault="006866F0" w:rsidP="00DC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9A7" w:rsidRPr="00DC6E56">
        <w:rPr>
          <w:rFonts w:ascii="Times New Roman" w:hAnsi="Times New Roman" w:cs="Times New Roman"/>
          <w:sz w:val="28"/>
          <w:szCs w:val="28"/>
        </w:rPr>
        <w:t>Четвертое место стойко занимают болезни глаз. Отмечается снижение д</w:t>
      </w:r>
      <w:r w:rsidR="00FC3557">
        <w:rPr>
          <w:rFonts w:ascii="Times New Roman" w:hAnsi="Times New Roman" w:cs="Times New Roman"/>
          <w:sz w:val="28"/>
          <w:szCs w:val="28"/>
        </w:rPr>
        <w:t>анного показателя с 3,8 в 2013году до 2,7 в 2015году</w:t>
      </w:r>
      <w:r w:rsidR="00382AAD">
        <w:rPr>
          <w:rFonts w:ascii="Times New Roman" w:hAnsi="Times New Roman" w:cs="Times New Roman"/>
          <w:sz w:val="28"/>
          <w:szCs w:val="28"/>
        </w:rPr>
        <w:t xml:space="preserve">. По России </w:t>
      </w:r>
      <w:r w:rsidR="00A90327">
        <w:rPr>
          <w:rFonts w:ascii="Times New Roman" w:hAnsi="Times New Roman" w:cs="Times New Roman"/>
          <w:sz w:val="28"/>
          <w:szCs w:val="28"/>
        </w:rPr>
        <w:t>–</w:t>
      </w:r>
      <w:r w:rsidR="00382AAD">
        <w:rPr>
          <w:rFonts w:ascii="Times New Roman" w:hAnsi="Times New Roman" w:cs="Times New Roman"/>
          <w:sz w:val="28"/>
          <w:szCs w:val="28"/>
        </w:rPr>
        <w:t xml:space="preserve"> </w:t>
      </w:r>
      <w:r w:rsidR="00A90327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поведения.</w:t>
      </w:r>
      <w:r w:rsidR="00724961">
        <w:rPr>
          <w:rFonts w:ascii="Times New Roman" w:hAnsi="Times New Roman" w:cs="Times New Roman"/>
          <w:sz w:val="28"/>
          <w:szCs w:val="28"/>
        </w:rPr>
        <w:t xml:space="preserve"> Причем на протяжении трех лет данный показатель </w:t>
      </w:r>
      <w:r w:rsidR="00BC4E62">
        <w:rPr>
          <w:rFonts w:ascii="Times New Roman" w:hAnsi="Times New Roman" w:cs="Times New Roman"/>
          <w:sz w:val="28"/>
          <w:szCs w:val="28"/>
        </w:rPr>
        <w:t xml:space="preserve">по России </w:t>
      </w:r>
      <w:r w:rsidR="00724961">
        <w:rPr>
          <w:rFonts w:ascii="Times New Roman" w:hAnsi="Times New Roman" w:cs="Times New Roman"/>
          <w:sz w:val="28"/>
          <w:szCs w:val="28"/>
        </w:rPr>
        <w:t>стабилен (2,7).</w:t>
      </w:r>
    </w:p>
    <w:p w:rsidR="003269A7" w:rsidRPr="00DC6E56" w:rsidRDefault="00DC6E56" w:rsidP="00DC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9A7" w:rsidRPr="00DC6E56">
        <w:rPr>
          <w:rFonts w:ascii="Times New Roman" w:hAnsi="Times New Roman" w:cs="Times New Roman"/>
          <w:sz w:val="28"/>
          <w:szCs w:val="28"/>
        </w:rPr>
        <w:t>Пятое место занимают психические заболевания. За анализируемый период наблюдается незначительный рост показателя по данной патологии с 2,4 в 20</w:t>
      </w:r>
      <w:r w:rsidR="00FC3557">
        <w:rPr>
          <w:rFonts w:ascii="Times New Roman" w:hAnsi="Times New Roman" w:cs="Times New Roman"/>
          <w:sz w:val="28"/>
          <w:szCs w:val="28"/>
        </w:rPr>
        <w:t>13году</w:t>
      </w:r>
      <w:r w:rsidR="0060329E">
        <w:rPr>
          <w:rFonts w:ascii="Times New Roman" w:hAnsi="Times New Roman" w:cs="Times New Roman"/>
          <w:sz w:val="28"/>
          <w:szCs w:val="28"/>
        </w:rPr>
        <w:t xml:space="preserve"> до 2,5 в 2015</w:t>
      </w:r>
      <w:r w:rsidR="00FC3557">
        <w:rPr>
          <w:rFonts w:ascii="Times New Roman" w:hAnsi="Times New Roman" w:cs="Times New Roman"/>
          <w:sz w:val="28"/>
          <w:szCs w:val="28"/>
        </w:rPr>
        <w:t>году</w:t>
      </w:r>
      <w:r w:rsidR="00707365">
        <w:rPr>
          <w:rFonts w:ascii="Times New Roman" w:hAnsi="Times New Roman" w:cs="Times New Roman"/>
          <w:sz w:val="28"/>
          <w:szCs w:val="28"/>
        </w:rPr>
        <w:t>. По России – травмы и отравления. В срав</w:t>
      </w:r>
      <w:r w:rsidR="00707365">
        <w:rPr>
          <w:rFonts w:ascii="Times New Roman" w:hAnsi="Times New Roman" w:cs="Times New Roman"/>
          <w:sz w:val="28"/>
          <w:szCs w:val="28"/>
        </w:rPr>
        <w:lastRenderedPageBreak/>
        <w:t>нении с 2013 годом данный показатель снизился с</w:t>
      </w:r>
      <w:r w:rsidR="002A775E">
        <w:rPr>
          <w:rFonts w:ascii="Times New Roman" w:hAnsi="Times New Roman" w:cs="Times New Roman"/>
          <w:sz w:val="28"/>
          <w:szCs w:val="28"/>
        </w:rPr>
        <w:t xml:space="preserve"> </w:t>
      </w:r>
      <w:r w:rsidR="001F4045">
        <w:rPr>
          <w:rFonts w:ascii="Times New Roman" w:hAnsi="Times New Roman" w:cs="Times New Roman"/>
          <w:sz w:val="28"/>
          <w:szCs w:val="28"/>
        </w:rPr>
        <w:t>3,5 до 2,4.</w:t>
      </w:r>
      <w:r w:rsidR="0088399B">
        <w:rPr>
          <w:rFonts w:ascii="Times New Roman" w:hAnsi="Times New Roman" w:cs="Times New Roman"/>
          <w:sz w:val="28"/>
          <w:szCs w:val="28"/>
        </w:rPr>
        <w:t xml:space="preserve"> (таблица №12</w:t>
      </w:r>
      <w:r w:rsidR="003646F6">
        <w:rPr>
          <w:rFonts w:ascii="Times New Roman" w:hAnsi="Times New Roman" w:cs="Times New Roman"/>
          <w:sz w:val="28"/>
          <w:szCs w:val="28"/>
        </w:rPr>
        <w:t>; гистограмма №</w:t>
      </w:r>
      <w:r w:rsidR="0088399B">
        <w:rPr>
          <w:rFonts w:ascii="Times New Roman" w:hAnsi="Times New Roman" w:cs="Times New Roman"/>
          <w:sz w:val="28"/>
          <w:szCs w:val="28"/>
        </w:rPr>
        <w:t>16, 17</w:t>
      </w:r>
      <w:r w:rsidR="003269A7" w:rsidRPr="00DC6E56">
        <w:rPr>
          <w:rFonts w:ascii="Times New Roman" w:hAnsi="Times New Roman" w:cs="Times New Roman"/>
          <w:sz w:val="28"/>
          <w:szCs w:val="28"/>
        </w:rPr>
        <w:t>).</w:t>
      </w:r>
    </w:p>
    <w:p w:rsidR="00AA58D1" w:rsidRDefault="008E4E4A" w:rsidP="00635A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По-прежнему высоким в сравнении с Российским остается показатель по </w:t>
      </w:r>
      <w:r w:rsidR="00B009ED">
        <w:rPr>
          <w:rFonts w:ascii="Times New Roman" w:hAnsi="Times New Roman"/>
          <w:sz w:val="28"/>
          <w:szCs w:val="28"/>
        </w:rPr>
        <w:t>болезням глаз, хо</w:t>
      </w:r>
      <w:r w:rsidR="00003E18">
        <w:rPr>
          <w:rFonts w:ascii="Times New Roman" w:hAnsi="Times New Roman"/>
          <w:sz w:val="28"/>
          <w:szCs w:val="28"/>
        </w:rPr>
        <w:t>тя и имеет тенденцию к снижению (с 3,8 в 2013 году до 2,7 в 2015 году).</w:t>
      </w:r>
    </w:p>
    <w:p w:rsidR="00F365D6" w:rsidRDefault="004B442C" w:rsidP="00635A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664F3" w:rsidRDefault="00F365D6" w:rsidP="00635A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5C20D3">
        <w:rPr>
          <w:rFonts w:ascii="Times New Roman" w:hAnsi="Times New Roman"/>
          <w:sz w:val="24"/>
          <w:szCs w:val="24"/>
        </w:rPr>
        <w:t>Гистограмма №16</w:t>
      </w:r>
      <w:r w:rsidR="00DB2902" w:rsidRPr="00DB2902">
        <w:rPr>
          <w:rFonts w:ascii="Times New Roman" w:hAnsi="Times New Roman"/>
          <w:sz w:val="24"/>
          <w:szCs w:val="24"/>
        </w:rPr>
        <w:t>.</w:t>
      </w:r>
    </w:p>
    <w:p w:rsidR="00635AA6" w:rsidRDefault="00A537C7" w:rsidP="00635A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9780" cy="340614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35AA6" w:rsidRDefault="00635AA6" w:rsidP="00635A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60F4" w:rsidRPr="004B442C" w:rsidRDefault="004B442C" w:rsidP="00635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442C">
        <w:rPr>
          <w:rFonts w:ascii="Times New Roman" w:hAnsi="Times New Roman" w:cs="Times New Roman"/>
          <w:sz w:val="24"/>
          <w:szCs w:val="24"/>
        </w:rPr>
        <w:t>Гистограмма №17.</w:t>
      </w:r>
    </w:p>
    <w:p w:rsidR="001D60F4" w:rsidRDefault="00FA4757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9780" cy="3453765"/>
            <wp:effectExtent l="0" t="0" r="7620" b="133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262EB" w:rsidRPr="005B218A" w:rsidRDefault="00F2244E" w:rsidP="002262EB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5B218A">
        <w:rPr>
          <w:rFonts w:ascii="Times New Roman" w:hAnsi="Times New Roman" w:cs="Times New Roman"/>
          <w:sz w:val="24"/>
          <w:szCs w:val="24"/>
        </w:rPr>
        <w:t xml:space="preserve">Таблица №13. </w:t>
      </w:r>
      <w:r w:rsidR="002262EB" w:rsidRPr="005B218A">
        <w:rPr>
          <w:rFonts w:ascii="Times New Roman" w:hAnsi="Times New Roman" w:cs="Times New Roman"/>
          <w:sz w:val="24"/>
          <w:szCs w:val="24"/>
        </w:rPr>
        <w:t>Число впервые признанных инвалидами по Орловской области и России вследствие злокачественных новообразований по годам и группам инвалидности (в %).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2262EB" w:rsidRPr="006E4DD2" w:rsidTr="00CB19D4">
        <w:tc>
          <w:tcPr>
            <w:tcW w:w="1335" w:type="dxa"/>
            <w:vMerge w:val="restart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70" w:type="dxa"/>
            <w:gridSpan w:val="2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70" w:type="dxa"/>
            <w:gridSpan w:val="2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70" w:type="dxa"/>
            <w:gridSpan w:val="2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</w:tr>
      <w:tr w:rsidR="002262EB" w:rsidRPr="006E4DD2" w:rsidTr="00CB19D4">
        <w:tc>
          <w:tcPr>
            <w:tcW w:w="1335" w:type="dxa"/>
            <w:vMerge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Орловская</w:t>
            </w:r>
          </w:p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Орловская</w:t>
            </w:r>
          </w:p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Орловская</w:t>
            </w:r>
          </w:p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</w:tr>
      <w:tr w:rsidR="002262EB" w:rsidRPr="006E4DD2" w:rsidTr="00CB19D4">
        <w:tc>
          <w:tcPr>
            <w:tcW w:w="1335" w:type="dxa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2262EB" w:rsidRPr="006E4DD2" w:rsidTr="00CB19D4">
        <w:tc>
          <w:tcPr>
            <w:tcW w:w="1335" w:type="dxa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</w:tr>
      <w:tr w:rsidR="002262EB" w:rsidRPr="006E4DD2" w:rsidTr="00CB19D4">
        <w:tc>
          <w:tcPr>
            <w:tcW w:w="1335" w:type="dxa"/>
          </w:tcPr>
          <w:p w:rsidR="002262EB" w:rsidRPr="006E4DD2" w:rsidRDefault="002262EB" w:rsidP="00CB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335" w:type="dxa"/>
          </w:tcPr>
          <w:p w:rsidR="002262EB" w:rsidRPr="006E4DD2" w:rsidRDefault="002262EB" w:rsidP="00CB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</w:tr>
    </w:tbl>
    <w:p w:rsidR="002262EB" w:rsidRDefault="002262EB" w:rsidP="002262EB"/>
    <w:p w:rsidR="008F0203" w:rsidRPr="00387E8D" w:rsidRDefault="008F0203" w:rsidP="007B7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387E8D">
        <w:rPr>
          <w:rFonts w:ascii="Times New Roman" w:hAnsi="Times New Roman" w:cs="Times New Roman"/>
          <w:sz w:val="24"/>
          <w:szCs w:val="24"/>
        </w:rPr>
        <w:t>Гистограмма №18.</w:t>
      </w:r>
    </w:p>
    <w:p w:rsidR="002262EB" w:rsidRDefault="003049F1" w:rsidP="002262EB">
      <w:r>
        <w:rPr>
          <w:noProof/>
          <w:lang w:eastAsia="ru-RU"/>
        </w:rPr>
        <w:drawing>
          <wp:inline distT="0" distB="0" distL="0" distR="0">
            <wp:extent cx="5935980" cy="3200400"/>
            <wp:effectExtent l="0" t="0" r="762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D3996" w:rsidRDefault="00672024" w:rsidP="00062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996">
        <w:rPr>
          <w:rFonts w:ascii="Times New Roman" w:hAnsi="Times New Roman" w:cs="Times New Roman"/>
          <w:sz w:val="28"/>
          <w:szCs w:val="28"/>
        </w:rPr>
        <w:t>Основная доля инвалидов приходится на вторую группу инвалидности.</w:t>
      </w:r>
    </w:p>
    <w:p w:rsidR="00BE465A" w:rsidRDefault="007576E5" w:rsidP="000625C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Отмечается снижение д</w:t>
      </w:r>
      <w:r w:rsidR="009A6027">
        <w:rPr>
          <w:rFonts w:ascii="Times New Roman" w:hAnsi="Times New Roman" w:cs="Times New Roman"/>
          <w:sz w:val="28"/>
          <w:szCs w:val="28"/>
        </w:rPr>
        <w:t>оли</w:t>
      </w:r>
      <w:r w:rsidR="00672024">
        <w:rPr>
          <w:rFonts w:ascii="Times New Roman" w:hAnsi="Times New Roman" w:cs="Times New Roman"/>
          <w:sz w:val="28"/>
          <w:szCs w:val="28"/>
        </w:rPr>
        <w:t xml:space="preserve"> инвалидов первой и второй групп </w:t>
      </w:r>
      <w:r w:rsidR="0078383A">
        <w:rPr>
          <w:rFonts w:ascii="Times New Roman" w:hAnsi="Times New Roman" w:cs="Times New Roman"/>
          <w:sz w:val="28"/>
          <w:szCs w:val="28"/>
        </w:rPr>
        <w:t xml:space="preserve">в общей структуре инвалидности </w:t>
      </w:r>
      <w:r w:rsidR="00B939EC">
        <w:rPr>
          <w:rFonts w:ascii="Times New Roman" w:hAnsi="Times New Roman" w:cs="Times New Roman"/>
          <w:sz w:val="28"/>
          <w:szCs w:val="28"/>
        </w:rPr>
        <w:t xml:space="preserve">по злокачественным новообразованиям </w:t>
      </w:r>
      <w:r w:rsidR="0078383A">
        <w:rPr>
          <w:rFonts w:ascii="Times New Roman" w:hAnsi="Times New Roman" w:cs="Times New Roman"/>
          <w:sz w:val="28"/>
          <w:szCs w:val="28"/>
        </w:rPr>
        <w:t xml:space="preserve">по Орловской области </w:t>
      </w:r>
      <w:r w:rsidR="00B02B4A">
        <w:rPr>
          <w:rFonts w:ascii="Times New Roman" w:hAnsi="Times New Roman" w:cs="Times New Roman"/>
          <w:sz w:val="28"/>
          <w:szCs w:val="28"/>
        </w:rPr>
        <w:t>и рост доли инвалидов третьей группы</w:t>
      </w:r>
      <w:r w:rsidR="00B939EC">
        <w:rPr>
          <w:rFonts w:ascii="Times New Roman" w:hAnsi="Times New Roman" w:cs="Times New Roman"/>
          <w:sz w:val="28"/>
          <w:szCs w:val="28"/>
        </w:rPr>
        <w:t xml:space="preserve">. </w:t>
      </w:r>
      <w:r w:rsidR="00174027">
        <w:rPr>
          <w:rFonts w:ascii="Times New Roman" w:hAnsi="Times New Roman" w:cs="Times New Roman"/>
          <w:sz w:val="28"/>
          <w:szCs w:val="28"/>
        </w:rPr>
        <w:t xml:space="preserve">Показатель второй группы по-прежнему </w:t>
      </w:r>
      <w:r w:rsidR="00C7018A">
        <w:rPr>
          <w:rFonts w:ascii="Times New Roman" w:hAnsi="Times New Roman" w:cs="Times New Roman"/>
          <w:sz w:val="28"/>
          <w:szCs w:val="28"/>
        </w:rPr>
        <w:t>остаетс</w:t>
      </w:r>
      <w:r w:rsidR="004A424F">
        <w:rPr>
          <w:rFonts w:ascii="Times New Roman" w:hAnsi="Times New Roman" w:cs="Times New Roman"/>
          <w:sz w:val="28"/>
          <w:szCs w:val="28"/>
        </w:rPr>
        <w:t>я выше, чем по России (табли</w:t>
      </w:r>
      <w:r w:rsidR="00BE465A">
        <w:rPr>
          <w:rFonts w:ascii="Times New Roman" w:hAnsi="Times New Roman" w:cs="Times New Roman"/>
          <w:sz w:val="28"/>
          <w:szCs w:val="28"/>
        </w:rPr>
        <w:t>ца №13, гистограмма № 18).</w:t>
      </w:r>
      <w:r w:rsidR="00BE465A" w:rsidRPr="00BE465A">
        <w:t xml:space="preserve"> </w:t>
      </w:r>
    </w:p>
    <w:p w:rsidR="00E029C6" w:rsidRDefault="00771FAE" w:rsidP="0047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62EB" w:rsidRPr="00703EE0" w:rsidRDefault="00196AA2" w:rsidP="0047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0A07">
        <w:rPr>
          <w:rFonts w:ascii="Times New Roman" w:hAnsi="Times New Roman" w:cs="Times New Roman"/>
          <w:sz w:val="24"/>
          <w:szCs w:val="24"/>
        </w:rPr>
        <w:t>Таблица №14</w:t>
      </w:r>
      <w:r w:rsidR="005B218A" w:rsidRPr="00703EE0">
        <w:rPr>
          <w:rFonts w:ascii="Times New Roman" w:hAnsi="Times New Roman" w:cs="Times New Roman"/>
          <w:sz w:val="24"/>
          <w:szCs w:val="24"/>
        </w:rPr>
        <w:t xml:space="preserve">. </w:t>
      </w:r>
      <w:r w:rsidR="002262EB" w:rsidRPr="00703EE0">
        <w:rPr>
          <w:rFonts w:ascii="Times New Roman" w:hAnsi="Times New Roman" w:cs="Times New Roman"/>
          <w:sz w:val="24"/>
          <w:szCs w:val="24"/>
        </w:rPr>
        <w:t>Число впервые признанных инвалидами в Орло</w:t>
      </w:r>
      <w:r w:rsidR="009E38CE" w:rsidRPr="00703EE0">
        <w:rPr>
          <w:rFonts w:ascii="Times New Roman" w:hAnsi="Times New Roman" w:cs="Times New Roman"/>
          <w:sz w:val="24"/>
          <w:szCs w:val="24"/>
        </w:rPr>
        <w:t xml:space="preserve">вской области по ЗНО по годам, </w:t>
      </w:r>
      <w:r w:rsidR="002262EB" w:rsidRPr="00703EE0">
        <w:rPr>
          <w:rFonts w:ascii="Times New Roman" w:hAnsi="Times New Roman" w:cs="Times New Roman"/>
          <w:sz w:val="24"/>
          <w:szCs w:val="24"/>
        </w:rPr>
        <w:t>возрастным группам и группам инвалидности (в %).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718"/>
        <w:gridCol w:w="717"/>
        <w:gridCol w:w="644"/>
        <w:gridCol w:w="645"/>
        <w:gridCol w:w="651"/>
        <w:gridCol w:w="716"/>
        <w:gridCol w:w="11"/>
        <w:gridCol w:w="633"/>
        <w:gridCol w:w="647"/>
        <w:gridCol w:w="648"/>
        <w:gridCol w:w="716"/>
        <w:gridCol w:w="644"/>
        <w:gridCol w:w="645"/>
        <w:gridCol w:w="645"/>
      </w:tblGrid>
      <w:tr w:rsidR="002262EB" w:rsidRPr="006E4DD2" w:rsidTr="00CB19D4">
        <w:tc>
          <w:tcPr>
            <w:tcW w:w="665" w:type="dxa"/>
            <w:vMerge w:val="restart"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8" w:type="dxa"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2" w:type="dxa"/>
            <w:gridSpan w:val="13"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В том числе в возрасте</w:t>
            </w:r>
          </w:p>
        </w:tc>
      </w:tr>
      <w:tr w:rsidR="002262EB" w:rsidRPr="006E4DD2" w:rsidTr="00CB19D4">
        <w:tc>
          <w:tcPr>
            <w:tcW w:w="665" w:type="dxa"/>
            <w:vMerge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57" w:type="dxa"/>
            <w:gridSpan w:val="4"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От 18 лет до 44 лет включительно</w:t>
            </w:r>
          </w:p>
        </w:tc>
        <w:tc>
          <w:tcPr>
            <w:tcW w:w="2655" w:type="dxa"/>
            <w:gridSpan w:val="5"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 xml:space="preserve">От 45 до 54 лет </w:t>
            </w:r>
            <w:proofErr w:type="spellStart"/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женщ</w:t>
            </w:r>
            <w:proofErr w:type="spellEnd"/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 xml:space="preserve">От 45 до 59 лет </w:t>
            </w:r>
            <w:proofErr w:type="spellStart"/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мужч</w:t>
            </w:r>
            <w:proofErr w:type="spellEnd"/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0" w:type="dxa"/>
            <w:gridSpan w:val="4"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 xml:space="preserve">Старше 55 лет </w:t>
            </w:r>
            <w:proofErr w:type="spellStart"/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женщ</w:t>
            </w:r>
            <w:proofErr w:type="spellEnd"/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 xml:space="preserve">Старше 60 лет </w:t>
            </w:r>
            <w:proofErr w:type="spellStart"/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мужч</w:t>
            </w:r>
            <w:proofErr w:type="spellEnd"/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62EB" w:rsidRPr="006E4DD2" w:rsidTr="00CB19D4">
        <w:tc>
          <w:tcPr>
            <w:tcW w:w="665" w:type="dxa"/>
            <w:vMerge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940" w:type="dxa"/>
            <w:gridSpan w:val="3"/>
            <w:tcBorders>
              <w:bottom w:val="nil"/>
            </w:tcBorders>
          </w:tcPr>
          <w:p w:rsidR="002262EB" w:rsidRPr="006E4DD2" w:rsidRDefault="00A549FF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727" w:type="dxa"/>
            <w:gridSpan w:val="2"/>
            <w:tcBorders>
              <w:bottom w:val="nil"/>
            </w:tcBorders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bottom w:val="nil"/>
            </w:tcBorders>
          </w:tcPr>
          <w:p w:rsidR="002262EB" w:rsidRPr="006E4DD2" w:rsidRDefault="00A549FF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6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62EB" w:rsidRPr="006E4DD2" w:rsidRDefault="00A549FF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</w:tr>
      <w:tr w:rsidR="002262EB" w:rsidRPr="006E4DD2" w:rsidTr="00CB19D4">
        <w:tc>
          <w:tcPr>
            <w:tcW w:w="665" w:type="dxa"/>
            <w:vMerge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44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5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1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6" w:type="dxa"/>
            <w:tcBorders>
              <w:top w:val="nil"/>
            </w:tcBorders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44" w:type="dxa"/>
            <w:gridSpan w:val="2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8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6" w:type="dxa"/>
            <w:tcBorders>
              <w:top w:val="nil"/>
            </w:tcBorders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44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5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2262EB" w:rsidRPr="006E4DD2" w:rsidTr="00CB19D4">
        <w:tc>
          <w:tcPr>
            <w:tcW w:w="665" w:type="dxa"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18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717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644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645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651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16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644" w:type="dxa"/>
            <w:gridSpan w:val="2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647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648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16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644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645" w:type="dxa"/>
          </w:tcPr>
          <w:p w:rsidR="002262EB" w:rsidRPr="006E4DD2" w:rsidRDefault="00F93A8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645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2262EB" w:rsidRPr="006E4DD2" w:rsidTr="00CB19D4">
        <w:tc>
          <w:tcPr>
            <w:tcW w:w="665" w:type="dxa"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18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717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644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645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651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16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644" w:type="dxa"/>
            <w:gridSpan w:val="2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647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48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16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44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645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645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2262EB" w:rsidRPr="006E4DD2" w:rsidTr="00CB19D4">
        <w:tc>
          <w:tcPr>
            <w:tcW w:w="665" w:type="dxa"/>
          </w:tcPr>
          <w:p w:rsidR="002262EB" w:rsidRPr="006E4DD2" w:rsidRDefault="002262EB" w:rsidP="00703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18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717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44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645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651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716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644" w:type="dxa"/>
            <w:gridSpan w:val="2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647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648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16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644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645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645" w:type="dxa"/>
          </w:tcPr>
          <w:p w:rsidR="002262EB" w:rsidRPr="006E4DD2" w:rsidRDefault="002262EB" w:rsidP="0070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DD2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</w:tbl>
    <w:p w:rsidR="007B79C2" w:rsidRDefault="00BD53EE" w:rsidP="00BA3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0DFD" w:rsidRDefault="007B79C2" w:rsidP="00BA3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B16B5">
        <w:rPr>
          <w:rFonts w:ascii="Times New Roman" w:hAnsi="Times New Roman" w:cs="Times New Roman"/>
          <w:sz w:val="28"/>
          <w:szCs w:val="28"/>
        </w:rPr>
        <w:t>Основная доля впервые признанных инвалидами приходится на третью</w:t>
      </w:r>
      <w:r w:rsidR="008340FF">
        <w:rPr>
          <w:rFonts w:ascii="Times New Roman" w:hAnsi="Times New Roman" w:cs="Times New Roman"/>
          <w:sz w:val="28"/>
          <w:szCs w:val="28"/>
        </w:rPr>
        <w:t xml:space="preserve"> возрастную группу (пенсионеры)</w:t>
      </w:r>
      <w:r w:rsidR="003A670C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7D7C90">
        <w:rPr>
          <w:rFonts w:ascii="Times New Roman" w:hAnsi="Times New Roman" w:cs="Times New Roman"/>
          <w:sz w:val="28"/>
          <w:szCs w:val="28"/>
        </w:rPr>
        <w:t>№</w:t>
      </w:r>
      <w:r w:rsidR="003A670C">
        <w:rPr>
          <w:rFonts w:ascii="Times New Roman" w:hAnsi="Times New Roman" w:cs="Times New Roman"/>
          <w:sz w:val="28"/>
          <w:szCs w:val="28"/>
        </w:rPr>
        <w:t>14</w:t>
      </w:r>
      <w:r w:rsidR="00D7081A">
        <w:rPr>
          <w:rFonts w:ascii="Times New Roman" w:hAnsi="Times New Roman" w:cs="Times New Roman"/>
          <w:sz w:val="28"/>
          <w:szCs w:val="28"/>
        </w:rPr>
        <w:t>,</w:t>
      </w:r>
      <w:r w:rsidR="003A670C">
        <w:rPr>
          <w:rFonts w:ascii="Times New Roman" w:hAnsi="Times New Roman" w:cs="Times New Roman"/>
          <w:sz w:val="28"/>
          <w:szCs w:val="28"/>
        </w:rPr>
        <w:t xml:space="preserve"> гистограмма </w:t>
      </w:r>
      <w:r w:rsidR="002852A2">
        <w:rPr>
          <w:rFonts w:ascii="Times New Roman" w:hAnsi="Times New Roman" w:cs="Times New Roman"/>
          <w:sz w:val="28"/>
          <w:szCs w:val="28"/>
        </w:rPr>
        <w:t>№19</w:t>
      </w:r>
      <w:r w:rsidR="003A670C">
        <w:rPr>
          <w:rFonts w:ascii="Times New Roman" w:hAnsi="Times New Roman" w:cs="Times New Roman"/>
          <w:sz w:val="28"/>
          <w:szCs w:val="28"/>
        </w:rPr>
        <w:t>),</w:t>
      </w:r>
      <w:r w:rsidR="00D7081A">
        <w:rPr>
          <w:rFonts w:ascii="Times New Roman" w:hAnsi="Times New Roman" w:cs="Times New Roman"/>
          <w:sz w:val="28"/>
          <w:szCs w:val="28"/>
        </w:rPr>
        <w:t xml:space="preserve"> причем отмечается рост данного показателя с 54,4% в 2013 году до </w:t>
      </w:r>
      <w:r w:rsidR="00A22ADB">
        <w:rPr>
          <w:rFonts w:ascii="Times New Roman" w:hAnsi="Times New Roman" w:cs="Times New Roman"/>
          <w:sz w:val="28"/>
          <w:szCs w:val="28"/>
        </w:rPr>
        <w:t>61,0% в 2015 году. Среди них основную массу состав</w:t>
      </w:r>
      <w:r w:rsidR="00C40750">
        <w:rPr>
          <w:rFonts w:ascii="Times New Roman" w:hAnsi="Times New Roman" w:cs="Times New Roman"/>
          <w:sz w:val="28"/>
          <w:szCs w:val="28"/>
        </w:rPr>
        <w:t xml:space="preserve">ляют инвалиды второй группы. </w:t>
      </w:r>
      <w:r w:rsidR="00BD53EE">
        <w:rPr>
          <w:rFonts w:ascii="Times New Roman" w:hAnsi="Times New Roman" w:cs="Times New Roman"/>
          <w:sz w:val="28"/>
          <w:szCs w:val="28"/>
        </w:rPr>
        <w:t>Причем о</w:t>
      </w:r>
      <w:r w:rsidR="00AE3180">
        <w:rPr>
          <w:rFonts w:ascii="Times New Roman" w:hAnsi="Times New Roman" w:cs="Times New Roman"/>
          <w:sz w:val="28"/>
          <w:szCs w:val="28"/>
        </w:rPr>
        <w:t>тмечается снижение данного пока</w:t>
      </w:r>
      <w:r w:rsidR="00BD53EE">
        <w:rPr>
          <w:rFonts w:ascii="Times New Roman" w:hAnsi="Times New Roman" w:cs="Times New Roman"/>
          <w:sz w:val="28"/>
          <w:szCs w:val="28"/>
        </w:rPr>
        <w:t>зателя</w:t>
      </w:r>
      <w:r w:rsidR="009E5CB7">
        <w:rPr>
          <w:rFonts w:ascii="Times New Roman" w:hAnsi="Times New Roman" w:cs="Times New Roman"/>
          <w:sz w:val="28"/>
          <w:szCs w:val="28"/>
        </w:rPr>
        <w:t xml:space="preserve"> по первой и второй группам и почти в два раза увеличение</w:t>
      </w:r>
      <w:r w:rsidR="00AE3180">
        <w:rPr>
          <w:rFonts w:ascii="Times New Roman" w:hAnsi="Times New Roman" w:cs="Times New Roman"/>
          <w:sz w:val="28"/>
          <w:szCs w:val="28"/>
        </w:rPr>
        <w:t xml:space="preserve"> по третьей.</w:t>
      </w:r>
    </w:p>
    <w:p w:rsidR="00E42A56" w:rsidRDefault="00E42A56" w:rsidP="00BA3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Среди лиц трудоспособного возраста преобладает </w:t>
      </w:r>
      <w:r w:rsidR="00872DE8">
        <w:rPr>
          <w:rFonts w:ascii="Times New Roman" w:hAnsi="Times New Roman" w:cs="Times New Roman"/>
          <w:sz w:val="28"/>
          <w:szCs w:val="28"/>
        </w:rPr>
        <w:t xml:space="preserve">вторая возрастная группа </w:t>
      </w:r>
      <w:r w:rsidR="00872DE8" w:rsidRPr="00810CB2">
        <w:rPr>
          <w:rFonts w:ascii="Times New Roman" w:hAnsi="Times New Roman" w:cs="Times New Roman"/>
          <w:sz w:val="28"/>
          <w:szCs w:val="28"/>
        </w:rPr>
        <w:t>(от 45 до 54 лет женщ</w:t>
      </w:r>
      <w:r w:rsidR="00810CB2">
        <w:rPr>
          <w:rFonts w:ascii="Times New Roman" w:hAnsi="Times New Roman" w:cs="Times New Roman"/>
          <w:sz w:val="28"/>
          <w:szCs w:val="28"/>
        </w:rPr>
        <w:t>ины</w:t>
      </w:r>
      <w:r w:rsidR="00872DE8" w:rsidRPr="00810CB2">
        <w:rPr>
          <w:rFonts w:ascii="Times New Roman" w:hAnsi="Times New Roman" w:cs="Times New Roman"/>
          <w:sz w:val="28"/>
          <w:szCs w:val="28"/>
        </w:rPr>
        <w:t xml:space="preserve"> </w:t>
      </w:r>
      <w:r w:rsidR="00810CB2">
        <w:rPr>
          <w:rFonts w:ascii="Times New Roman" w:hAnsi="Times New Roman" w:cs="Times New Roman"/>
          <w:sz w:val="28"/>
          <w:szCs w:val="28"/>
        </w:rPr>
        <w:t xml:space="preserve">и </w:t>
      </w:r>
      <w:r w:rsidR="00872DE8" w:rsidRPr="00810CB2">
        <w:rPr>
          <w:rFonts w:ascii="Times New Roman" w:hAnsi="Times New Roman" w:cs="Times New Roman"/>
          <w:sz w:val="28"/>
          <w:szCs w:val="28"/>
        </w:rPr>
        <w:t>от 45 до 59 лет мужч</w:t>
      </w:r>
      <w:r w:rsidR="00810CB2">
        <w:rPr>
          <w:rFonts w:ascii="Times New Roman" w:hAnsi="Times New Roman" w:cs="Times New Roman"/>
          <w:sz w:val="28"/>
          <w:szCs w:val="28"/>
        </w:rPr>
        <w:t>ины</w:t>
      </w:r>
      <w:r w:rsidR="00810CB2" w:rsidRPr="00810CB2">
        <w:rPr>
          <w:rFonts w:ascii="Times New Roman" w:hAnsi="Times New Roman" w:cs="Times New Roman"/>
          <w:sz w:val="28"/>
          <w:szCs w:val="28"/>
        </w:rPr>
        <w:t>)</w:t>
      </w:r>
      <w:r w:rsidR="00872DE8" w:rsidRPr="00810CB2">
        <w:rPr>
          <w:rFonts w:ascii="Times New Roman" w:hAnsi="Times New Roman" w:cs="Times New Roman"/>
          <w:sz w:val="28"/>
          <w:szCs w:val="28"/>
        </w:rPr>
        <w:t>.</w:t>
      </w:r>
      <w:r w:rsidR="00531F1B">
        <w:rPr>
          <w:rFonts w:ascii="Times New Roman" w:hAnsi="Times New Roman" w:cs="Times New Roman"/>
          <w:sz w:val="28"/>
          <w:szCs w:val="28"/>
        </w:rPr>
        <w:t xml:space="preserve"> На ее долю приходится от 34,7% в 2013 году до </w:t>
      </w:r>
      <w:r w:rsidR="008F2433">
        <w:rPr>
          <w:rFonts w:ascii="Times New Roman" w:hAnsi="Times New Roman" w:cs="Times New Roman"/>
          <w:sz w:val="28"/>
          <w:szCs w:val="28"/>
        </w:rPr>
        <w:t>29,5% в 2015 году.</w:t>
      </w:r>
    </w:p>
    <w:p w:rsidR="006E4DD2" w:rsidRDefault="00703EE0" w:rsidP="00AE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854" w:rsidRDefault="00196AA2" w:rsidP="00AE3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0A07">
        <w:rPr>
          <w:rFonts w:ascii="Times New Roman" w:hAnsi="Times New Roman" w:cs="Times New Roman"/>
          <w:sz w:val="24"/>
          <w:szCs w:val="24"/>
        </w:rPr>
        <w:t>Гистограмма №19</w:t>
      </w:r>
      <w:r w:rsidR="007B6854" w:rsidRPr="007B6854">
        <w:rPr>
          <w:rFonts w:ascii="Times New Roman" w:hAnsi="Times New Roman" w:cs="Times New Roman"/>
          <w:sz w:val="24"/>
          <w:szCs w:val="24"/>
        </w:rPr>
        <w:t>.</w:t>
      </w:r>
    </w:p>
    <w:p w:rsidR="00703EE0" w:rsidRDefault="00874873" w:rsidP="00AE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0260" cy="295656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549FF" w:rsidRDefault="00A549FF" w:rsidP="00101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54B" w:rsidRPr="00A7354B" w:rsidRDefault="00101E7E" w:rsidP="00101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DCF">
        <w:rPr>
          <w:rFonts w:ascii="Times New Roman" w:hAnsi="Times New Roman" w:cs="Times New Roman"/>
          <w:sz w:val="28"/>
          <w:szCs w:val="28"/>
        </w:rPr>
        <w:t xml:space="preserve">В общей возрастной структуре </w:t>
      </w:r>
      <w:r w:rsidR="001615AA">
        <w:rPr>
          <w:rFonts w:ascii="Times New Roman" w:hAnsi="Times New Roman" w:cs="Times New Roman"/>
          <w:sz w:val="28"/>
          <w:szCs w:val="28"/>
        </w:rPr>
        <w:t xml:space="preserve">за анализируемый период </w:t>
      </w:r>
      <w:r w:rsidR="00171DCF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41348C">
        <w:rPr>
          <w:rFonts w:ascii="Times New Roman" w:hAnsi="Times New Roman" w:cs="Times New Roman"/>
          <w:sz w:val="28"/>
          <w:szCs w:val="28"/>
        </w:rPr>
        <w:t xml:space="preserve">и </w:t>
      </w:r>
      <w:r w:rsidR="00171DCF">
        <w:rPr>
          <w:rFonts w:ascii="Times New Roman" w:hAnsi="Times New Roman" w:cs="Times New Roman"/>
          <w:sz w:val="28"/>
          <w:szCs w:val="28"/>
        </w:rPr>
        <w:t xml:space="preserve">по Орловской области </w:t>
      </w:r>
      <w:r w:rsidR="0041348C">
        <w:rPr>
          <w:rFonts w:ascii="Times New Roman" w:hAnsi="Times New Roman" w:cs="Times New Roman"/>
          <w:sz w:val="28"/>
          <w:szCs w:val="28"/>
        </w:rPr>
        <w:t xml:space="preserve">и по России </w:t>
      </w:r>
      <w:r w:rsidR="00171DCF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497B63">
        <w:rPr>
          <w:rFonts w:ascii="Times New Roman" w:hAnsi="Times New Roman" w:cs="Times New Roman"/>
          <w:sz w:val="28"/>
          <w:szCs w:val="28"/>
        </w:rPr>
        <w:t xml:space="preserve">числа инвалидов </w:t>
      </w:r>
      <w:r w:rsidR="00F31D01">
        <w:rPr>
          <w:rFonts w:ascii="Times New Roman" w:hAnsi="Times New Roman" w:cs="Times New Roman"/>
          <w:sz w:val="28"/>
          <w:szCs w:val="28"/>
        </w:rPr>
        <w:t>как первой возрастной группы (до 44 лет), так и второй (</w:t>
      </w:r>
      <w:r w:rsidR="00173B5A">
        <w:rPr>
          <w:rFonts w:ascii="Times New Roman" w:hAnsi="Times New Roman" w:cs="Times New Roman"/>
          <w:sz w:val="28"/>
          <w:szCs w:val="28"/>
        </w:rPr>
        <w:t>45-54 лет женщины, 45-59 лет мужчины), но рост</w:t>
      </w:r>
      <w:r w:rsidR="001615AA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AF00BE">
        <w:rPr>
          <w:rFonts w:ascii="Times New Roman" w:hAnsi="Times New Roman" w:cs="Times New Roman"/>
          <w:sz w:val="28"/>
          <w:szCs w:val="28"/>
        </w:rPr>
        <w:t>инвалидов пенсионного возраста</w:t>
      </w:r>
      <w:r w:rsidR="00161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48C" w:rsidRDefault="0041348C" w:rsidP="00101E7E">
      <w:pPr>
        <w:spacing w:after="0"/>
      </w:pPr>
    </w:p>
    <w:p w:rsidR="0021684B" w:rsidRDefault="00696FC4" w:rsidP="00F0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3A47">
        <w:rPr>
          <w:rFonts w:ascii="Times New Roman" w:hAnsi="Times New Roman" w:cs="Times New Roman"/>
          <w:b/>
          <w:sz w:val="28"/>
          <w:szCs w:val="28"/>
        </w:rPr>
        <w:t xml:space="preserve">Показатели первичной инвалидности </w:t>
      </w:r>
      <w:r w:rsidR="00F94FFD">
        <w:rPr>
          <w:rFonts w:ascii="Times New Roman" w:hAnsi="Times New Roman" w:cs="Times New Roman"/>
          <w:b/>
          <w:sz w:val="28"/>
          <w:szCs w:val="28"/>
        </w:rPr>
        <w:t xml:space="preserve">ЗНО </w:t>
      </w:r>
      <w:r w:rsidRPr="00A33A47">
        <w:rPr>
          <w:rFonts w:ascii="Times New Roman" w:hAnsi="Times New Roman" w:cs="Times New Roman"/>
          <w:b/>
          <w:sz w:val="28"/>
          <w:szCs w:val="28"/>
        </w:rPr>
        <w:t>по Орловской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 w:rsidR="00FB1B0F">
        <w:rPr>
          <w:rFonts w:ascii="Times New Roman" w:hAnsi="Times New Roman" w:cs="Times New Roman"/>
          <w:b/>
          <w:sz w:val="28"/>
          <w:szCs w:val="28"/>
        </w:rPr>
        <w:t>мужчин и женщин трудоспособного возраста.</w:t>
      </w:r>
    </w:p>
    <w:p w:rsidR="002511B5" w:rsidRDefault="00EB218E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11B5">
        <w:rPr>
          <w:rFonts w:ascii="Times New Roman" w:hAnsi="Times New Roman" w:cs="Times New Roman"/>
          <w:sz w:val="28"/>
          <w:szCs w:val="28"/>
        </w:rPr>
        <w:t>В своей работе мы проанализировали выход на первичную инвалидность</w:t>
      </w:r>
      <w:r w:rsidR="00C57A4C">
        <w:rPr>
          <w:rFonts w:ascii="Times New Roman" w:hAnsi="Times New Roman" w:cs="Times New Roman"/>
          <w:sz w:val="28"/>
          <w:szCs w:val="28"/>
        </w:rPr>
        <w:t xml:space="preserve"> </w:t>
      </w:r>
      <w:r w:rsidR="00F03DBE">
        <w:rPr>
          <w:rFonts w:ascii="Times New Roman" w:hAnsi="Times New Roman" w:cs="Times New Roman"/>
          <w:sz w:val="28"/>
          <w:szCs w:val="28"/>
        </w:rPr>
        <w:t xml:space="preserve">по ЗНО </w:t>
      </w:r>
      <w:r w:rsidR="00C57A4C">
        <w:rPr>
          <w:rFonts w:ascii="Times New Roman" w:hAnsi="Times New Roman" w:cs="Times New Roman"/>
          <w:sz w:val="28"/>
          <w:szCs w:val="28"/>
        </w:rPr>
        <w:t>среди мужчин и женщин трудоспособного возраста</w:t>
      </w:r>
      <w:r w:rsidR="00485D39">
        <w:rPr>
          <w:rFonts w:ascii="Times New Roman" w:hAnsi="Times New Roman" w:cs="Times New Roman"/>
          <w:sz w:val="28"/>
          <w:szCs w:val="28"/>
        </w:rPr>
        <w:t xml:space="preserve"> по наиболее часто встречающимися локализациями</w:t>
      </w:r>
      <w:r>
        <w:rPr>
          <w:rFonts w:ascii="Times New Roman" w:hAnsi="Times New Roman" w:cs="Times New Roman"/>
          <w:sz w:val="28"/>
          <w:szCs w:val="28"/>
        </w:rPr>
        <w:t xml:space="preserve"> за 2013-2015 годы.</w:t>
      </w:r>
      <w:r w:rsidR="0046212B">
        <w:rPr>
          <w:rFonts w:ascii="Times New Roman" w:hAnsi="Times New Roman" w:cs="Times New Roman"/>
          <w:sz w:val="28"/>
          <w:szCs w:val="28"/>
        </w:rPr>
        <w:tab/>
      </w:r>
    </w:p>
    <w:p w:rsidR="00701E25" w:rsidRDefault="00092ADB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3DBE">
        <w:rPr>
          <w:rFonts w:ascii="Times New Roman" w:hAnsi="Times New Roman" w:cs="Times New Roman"/>
          <w:sz w:val="28"/>
          <w:szCs w:val="28"/>
        </w:rPr>
        <w:t>Всего з</w:t>
      </w:r>
      <w:r w:rsidR="00C240A4">
        <w:rPr>
          <w:rFonts w:ascii="Times New Roman" w:hAnsi="Times New Roman" w:cs="Times New Roman"/>
          <w:sz w:val="28"/>
          <w:szCs w:val="28"/>
        </w:rPr>
        <w:t>а анализируемый пер</w:t>
      </w:r>
      <w:r w:rsidR="004B06C9">
        <w:rPr>
          <w:rFonts w:ascii="Times New Roman" w:hAnsi="Times New Roman" w:cs="Times New Roman"/>
          <w:sz w:val="28"/>
          <w:szCs w:val="28"/>
        </w:rPr>
        <w:t>иод было признано инвалидами 793</w:t>
      </w:r>
      <w:r w:rsidR="00F03DBE">
        <w:rPr>
          <w:rFonts w:ascii="Times New Roman" w:hAnsi="Times New Roman" w:cs="Times New Roman"/>
          <w:sz w:val="28"/>
          <w:szCs w:val="28"/>
        </w:rPr>
        <w:t xml:space="preserve"> мужчин трудоспособного возраста</w:t>
      </w:r>
      <w:r w:rsidR="006F782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86EF3">
        <w:rPr>
          <w:rFonts w:ascii="Times New Roman" w:hAnsi="Times New Roman" w:cs="Times New Roman"/>
          <w:sz w:val="28"/>
          <w:szCs w:val="28"/>
        </w:rPr>
        <w:t>по наиболее часто встречающейся локализации установлена первая группа</w:t>
      </w:r>
      <w:r w:rsidR="006F782D">
        <w:rPr>
          <w:rFonts w:ascii="Times New Roman" w:hAnsi="Times New Roman" w:cs="Times New Roman"/>
          <w:sz w:val="28"/>
          <w:szCs w:val="28"/>
        </w:rPr>
        <w:t xml:space="preserve"> </w:t>
      </w:r>
      <w:r w:rsidR="00D96473">
        <w:rPr>
          <w:rFonts w:ascii="Times New Roman" w:hAnsi="Times New Roman" w:cs="Times New Roman"/>
          <w:sz w:val="28"/>
          <w:szCs w:val="28"/>
        </w:rPr>
        <w:t>91 чел.,</w:t>
      </w:r>
      <w:r w:rsidR="00386EF3">
        <w:rPr>
          <w:rFonts w:ascii="Times New Roman" w:hAnsi="Times New Roman" w:cs="Times New Roman"/>
          <w:sz w:val="28"/>
          <w:szCs w:val="28"/>
        </w:rPr>
        <w:t xml:space="preserve"> вторая</w:t>
      </w:r>
      <w:r w:rsidR="00D96473">
        <w:rPr>
          <w:rFonts w:ascii="Times New Roman" w:hAnsi="Times New Roman" w:cs="Times New Roman"/>
          <w:sz w:val="28"/>
          <w:szCs w:val="28"/>
        </w:rPr>
        <w:t>-</w:t>
      </w:r>
      <w:r w:rsidR="008B6D1B">
        <w:rPr>
          <w:rFonts w:ascii="Times New Roman" w:hAnsi="Times New Roman" w:cs="Times New Roman"/>
          <w:sz w:val="28"/>
          <w:szCs w:val="28"/>
        </w:rPr>
        <w:t xml:space="preserve">159 чел., </w:t>
      </w:r>
      <w:r w:rsidR="00386EF3">
        <w:rPr>
          <w:rFonts w:ascii="Times New Roman" w:hAnsi="Times New Roman" w:cs="Times New Roman"/>
          <w:sz w:val="28"/>
          <w:szCs w:val="28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-12 </w:t>
      </w:r>
      <w:r w:rsidR="009A6819">
        <w:rPr>
          <w:rFonts w:ascii="Times New Roman" w:hAnsi="Times New Roman" w:cs="Times New Roman"/>
          <w:sz w:val="28"/>
          <w:szCs w:val="28"/>
        </w:rPr>
        <w:t xml:space="preserve">чел. </w:t>
      </w:r>
      <w:r w:rsidR="00E6164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872D2">
        <w:rPr>
          <w:rFonts w:ascii="Times New Roman" w:hAnsi="Times New Roman" w:cs="Times New Roman"/>
          <w:sz w:val="28"/>
          <w:szCs w:val="28"/>
        </w:rPr>
        <w:t>по локализации: органы дыхания-126</w:t>
      </w:r>
      <w:r w:rsidR="00636C76">
        <w:rPr>
          <w:rFonts w:ascii="Times New Roman" w:hAnsi="Times New Roman" w:cs="Times New Roman"/>
          <w:sz w:val="28"/>
          <w:szCs w:val="28"/>
        </w:rPr>
        <w:t xml:space="preserve"> </w:t>
      </w:r>
      <w:r w:rsidR="00FA6417">
        <w:rPr>
          <w:rFonts w:ascii="Times New Roman" w:hAnsi="Times New Roman" w:cs="Times New Roman"/>
          <w:sz w:val="28"/>
          <w:szCs w:val="28"/>
        </w:rPr>
        <w:t xml:space="preserve">чел. (16% от общего числа </w:t>
      </w:r>
      <w:r w:rsidR="00FA6417">
        <w:rPr>
          <w:rFonts w:ascii="Times New Roman" w:hAnsi="Times New Roman" w:cs="Times New Roman"/>
          <w:sz w:val="28"/>
          <w:szCs w:val="28"/>
        </w:rPr>
        <w:lastRenderedPageBreak/>
        <w:t xml:space="preserve">признанных инвалидами соответствующего возраста), </w:t>
      </w:r>
      <w:r w:rsidR="007D75A0">
        <w:rPr>
          <w:rFonts w:ascii="Times New Roman" w:hAnsi="Times New Roman" w:cs="Times New Roman"/>
          <w:sz w:val="28"/>
          <w:szCs w:val="28"/>
        </w:rPr>
        <w:t>желудок</w:t>
      </w:r>
      <w:r w:rsidR="00B13A54">
        <w:rPr>
          <w:rFonts w:ascii="Times New Roman" w:hAnsi="Times New Roman" w:cs="Times New Roman"/>
          <w:sz w:val="28"/>
          <w:szCs w:val="28"/>
        </w:rPr>
        <w:t xml:space="preserve"> </w:t>
      </w:r>
      <w:r w:rsidR="007D75A0">
        <w:rPr>
          <w:rFonts w:ascii="Times New Roman" w:hAnsi="Times New Roman" w:cs="Times New Roman"/>
          <w:sz w:val="28"/>
          <w:szCs w:val="28"/>
        </w:rPr>
        <w:t>-</w:t>
      </w:r>
      <w:r w:rsidR="00B13A54">
        <w:rPr>
          <w:rFonts w:ascii="Times New Roman" w:hAnsi="Times New Roman" w:cs="Times New Roman"/>
          <w:sz w:val="28"/>
          <w:szCs w:val="28"/>
        </w:rPr>
        <w:t xml:space="preserve"> </w:t>
      </w:r>
      <w:r w:rsidR="007D75A0">
        <w:rPr>
          <w:rFonts w:ascii="Times New Roman" w:hAnsi="Times New Roman" w:cs="Times New Roman"/>
          <w:sz w:val="28"/>
          <w:szCs w:val="28"/>
        </w:rPr>
        <w:t>70 чел. (8,9%), предстательная железа</w:t>
      </w:r>
      <w:r w:rsidR="00B13A54">
        <w:rPr>
          <w:rFonts w:ascii="Times New Roman" w:hAnsi="Times New Roman" w:cs="Times New Roman"/>
          <w:sz w:val="28"/>
          <w:szCs w:val="28"/>
        </w:rPr>
        <w:t xml:space="preserve"> </w:t>
      </w:r>
      <w:r w:rsidR="007D75A0">
        <w:rPr>
          <w:rFonts w:ascii="Times New Roman" w:hAnsi="Times New Roman" w:cs="Times New Roman"/>
          <w:sz w:val="28"/>
          <w:szCs w:val="28"/>
        </w:rPr>
        <w:t>-</w:t>
      </w:r>
      <w:r w:rsidR="00B13A54">
        <w:rPr>
          <w:rFonts w:ascii="Times New Roman" w:hAnsi="Times New Roman" w:cs="Times New Roman"/>
          <w:sz w:val="28"/>
          <w:szCs w:val="28"/>
        </w:rPr>
        <w:t xml:space="preserve"> </w:t>
      </w:r>
      <w:r w:rsidR="007D75A0">
        <w:rPr>
          <w:rFonts w:ascii="Times New Roman" w:hAnsi="Times New Roman" w:cs="Times New Roman"/>
          <w:sz w:val="28"/>
          <w:szCs w:val="28"/>
        </w:rPr>
        <w:t xml:space="preserve">34 чел. (4,3%), </w:t>
      </w:r>
      <w:r w:rsidR="00C35BDC">
        <w:rPr>
          <w:rFonts w:ascii="Times New Roman" w:hAnsi="Times New Roman" w:cs="Times New Roman"/>
          <w:sz w:val="28"/>
          <w:szCs w:val="28"/>
        </w:rPr>
        <w:t>прямая кишка</w:t>
      </w:r>
      <w:r w:rsidR="00B13A54">
        <w:rPr>
          <w:rFonts w:ascii="Times New Roman" w:hAnsi="Times New Roman" w:cs="Times New Roman"/>
          <w:sz w:val="28"/>
          <w:szCs w:val="28"/>
        </w:rPr>
        <w:t xml:space="preserve"> </w:t>
      </w:r>
      <w:r w:rsidR="00C35BDC">
        <w:rPr>
          <w:rFonts w:ascii="Times New Roman" w:hAnsi="Times New Roman" w:cs="Times New Roman"/>
          <w:sz w:val="28"/>
          <w:szCs w:val="28"/>
        </w:rPr>
        <w:t xml:space="preserve">- 32 чел. (4%). </w:t>
      </w:r>
    </w:p>
    <w:p w:rsidR="00233746" w:rsidRDefault="00233746" w:rsidP="00635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746" w:rsidRDefault="003C5DAA" w:rsidP="00D558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3746" w:rsidRPr="00233746">
        <w:rPr>
          <w:rFonts w:ascii="Times New Roman" w:hAnsi="Times New Roman" w:cs="Times New Roman"/>
          <w:sz w:val="24"/>
          <w:szCs w:val="24"/>
        </w:rPr>
        <w:t>Та</w:t>
      </w:r>
      <w:r w:rsidR="00BC6351" w:rsidRPr="00233746">
        <w:rPr>
          <w:rFonts w:ascii="Times New Roman" w:hAnsi="Times New Roman" w:cs="Times New Roman"/>
          <w:sz w:val="24"/>
          <w:szCs w:val="24"/>
        </w:rPr>
        <w:t>блица №</w:t>
      </w:r>
      <w:r w:rsidR="00233746" w:rsidRPr="00233746">
        <w:rPr>
          <w:rFonts w:ascii="Times New Roman" w:hAnsi="Times New Roman" w:cs="Times New Roman"/>
          <w:sz w:val="24"/>
          <w:szCs w:val="24"/>
        </w:rPr>
        <w:t xml:space="preserve">15. </w:t>
      </w:r>
      <w:r w:rsidR="00233746" w:rsidRPr="00EE05C4">
        <w:rPr>
          <w:rFonts w:ascii="Times New Roman" w:hAnsi="Times New Roman" w:cs="Times New Roman"/>
          <w:sz w:val="24"/>
          <w:szCs w:val="24"/>
        </w:rPr>
        <w:t>Число признанных инвалидами в области по годам, группам инвалид</w:t>
      </w:r>
      <w:r w:rsidR="00233746">
        <w:rPr>
          <w:rFonts w:ascii="Times New Roman" w:hAnsi="Times New Roman" w:cs="Times New Roman"/>
          <w:sz w:val="24"/>
          <w:szCs w:val="24"/>
        </w:rPr>
        <w:t>ности и локализации среди мужчин</w:t>
      </w:r>
      <w:r w:rsidR="00233746" w:rsidRPr="00EE05C4">
        <w:rPr>
          <w:rFonts w:ascii="Times New Roman" w:hAnsi="Times New Roman" w:cs="Times New Roman"/>
          <w:sz w:val="24"/>
          <w:szCs w:val="24"/>
        </w:rPr>
        <w:t xml:space="preserve"> трудоспособного возраста</w:t>
      </w:r>
      <w:r w:rsidR="008E2DEF">
        <w:rPr>
          <w:rFonts w:ascii="Times New Roman" w:hAnsi="Times New Roman" w:cs="Times New Roman"/>
          <w:sz w:val="24"/>
          <w:szCs w:val="24"/>
        </w:rPr>
        <w:t xml:space="preserve"> (в абс. цифрах)</w:t>
      </w:r>
      <w:r w:rsidR="00233746" w:rsidRPr="00EE05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709"/>
        <w:gridCol w:w="708"/>
        <w:gridCol w:w="709"/>
        <w:gridCol w:w="709"/>
        <w:gridCol w:w="709"/>
        <w:gridCol w:w="708"/>
        <w:gridCol w:w="709"/>
        <w:gridCol w:w="704"/>
      </w:tblGrid>
      <w:tr w:rsidR="00FB43B3" w:rsidTr="00F50BD7">
        <w:tc>
          <w:tcPr>
            <w:tcW w:w="2972" w:type="dxa"/>
            <w:vMerge w:val="restart"/>
          </w:tcPr>
          <w:p w:rsidR="00FB43B3" w:rsidRPr="00F50BD7" w:rsidRDefault="00FB43B3" w:rsidP="00FB4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7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</w:p>
        </w:tc>
        <w:tc>
          <w:tcPr>
            <w:tcW w:w="2126" w:type="dxa"/>
            <w:gridSpan w:val="3"/>
          </w:tcPr>
          <w:p w:rsidR="00FB43B3" w:rsidRPr="008E2DEF" w:rsidRDefault="00FB43B3" w:rsidP="00BC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27" w:type="dxa"/>
            <w:gridSpan w:val="3"/>
          </w:tcPr>
          <w:p w:rsidR="00FB43B3" w:rsidRPr="008E2DEF" w:rsidRDefault="00FB43B3" w:rsidP="00BC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21" w:type="dxa"/>
            <w:gridSpan w:val="3"/>
          </w:tcPr>
          <w:p w:rsidR="00FB43B3" w:rsidRPr="008E2DEF" w:rsidRDefault="00FB43B3" w:rsidP="00BC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FB43B3" w:rsidTr="00F50BD7">
        <w:tc>
          <w:tcPr>
            <w:tcW w:w="2972" w:type="dxa"/>
            <w:vMerge/>
          </w:tcPr>
          <w:p w:rsidR="00FB43B3" w:rsidRDefault="00FB43B3" w:rsidP="00FB4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4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B43B3" w:rsidTr="00F50BD7">
        <w:tc>
          <w:tcPr>
            <w:tcW w:w="2972" w:type="dxa"/>
          </w:tcPr>
          <w:p w:rsidR="00FB43B3" w:rsidRDefault="00FB43B3" w:rsidP="00FB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дыхания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3B3" w:rsidTr="00F50BD7">
        <w:tc>
          <w:tcPr>
            <w:tcW w:w="2972" w:type="dxa"/>
          </w:tcPr>
          <w:p w:rsidR="00FB43B3" w:rsidRDefault="00FB43B3" w:rsidP="00FB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Предстательная железа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3B3" w:rsidTr="00F50BD7">
        <w:tc>
          <w:tcPr>
            <w:tcW w:w="2972" w:type="dxa"/>
          </w:tcPr>
          <w:p w:rsidR="00FB43B3" w:rsidRDefault="00FB43B3" w:rsidP="00FB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Желудок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3B3" w:rsidTr="00F50BD7">
        <w:tc>
          <w:tcPr>
            <w:tcW w:w="2972" w:type="dxa"/>
          </w:tcPr>
          <w:p w:rsidR="00FB43B3" w:rsidRDefault="00FB43B3" w:rsidP="00FB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кишка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FB43B3" w:rsidRPr="008E2DEF" w:rsidRDefault="00FB43B3" w:rsidP="00FB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3A54" w:rsidRDefault="00B13A54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E25" w:rsidRDefault="00D55835" w:rsidP="00635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F46" w:rsidRPr="00A14204">
        <w:rPr>
          <w:rFonts w:ascii="Times New Roman" w:hAnsi="Times New Roman" w:cs="Times New Roman"/>
          <w:sz w:val="24"/>
          <w:szCs w:val="24"/>
        </w:rPr>
        <w:t>Гистограмма №20.</w:t>
      </w:r>
    </w:p>
    <w:p w:rsidR="00A75752" w:rsidRDefault="008B77FF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7880" cy="3002280"/>
            <wp:effectExtent l="0" t="0" r="7620" b="762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6337D" w:rsidRDefault="0006337D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B0F" w:rsidRDefault="00415813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BF5ACE">
        <w:rPr>
          <w:rFonts w:ascii="Times New Roman" w:hAnsi="Times New Roman" w:cs="Times New Roman"/>
          <w:sz w:val="28"/>
          <w:szCs w:val="28"/>
        </w:rPr>
        <w:t xml:space="preserve">ЗНО органов дыхания </w:t>
      </w:r>
      <w:r w:rsidR="00E14971">
        <w:rPr>
          <w:rFonts w:ascii="Times New Roman" w:hAnsi="Times New Roman" w:cs="Times New Roman"/>
          <w:sz w:val="28"/>
          <w:szCs w:val="28"/>
        </w:rPr>
        <w:t>у мужчин трудоспособного возраста является превалирующей патологией</w:t>
      </w:r>
      <w:r w:rsidR="002A5831">
        <w:rPr>
          <w:rFonts w:ascii="Times New Roman" w:hAnsi="Times New Roman" w:cs="Times New Roman"/>
          <w:sz w:val="28"/>
          <w:szCs w:val="28"/>
        </w:rPr>
        <w:t xml:space="preserve">. </w:t>
      </w:r>
      <w:r w:rsidR="00862610">
        <w:rPr>
          <w:rFonts w:ascii="Times New Roman" w:hAnsi="Times New Roman" w:cs="Times New Roman"/>
          <w:sz w:val="28"/>
          <w:szCs w:val="28"/>
        </w:rPr>
        <w:t>С</w:t>
      </w:r>
      <w:r w:rsidR="00F509BC">
        <w:rPr>
          <w:rFonts w:ascii="Times New Roman" w:hAnsi="Times New Roman" w:cs="Times New Roman"/>
          <w:sz w:val="28"/>
          <w:szCs w:val="28"/>
        </w:rPr>
        <w:t>ледует отметить, что по ЗНО органов дыхани</w:t>
      </w:r>
      <w:r w:rsidR="002D6C52">
        <w:rPr>
          <w:rFonts w:ascii="Times New Roman" w:hAnsi="Times New Roman" w:cs="Times New Roman"/>
          <w:sz w:val="28"/>
          <w:szCs w:val="28"/>
        </w:rPr>
        <w:t>я и желудка чаще всего определялась</w:t>
      </w:r>
      <w:r w:rsidR="00F509BC">
        <w:rPr>
          <w:rFonts w:ascii="Times New Roman" w:hAnsi="Times New Roman" w:cs="Times New Roman"/>
          <w:sz w:val="28"/>
          <w:szCs w:val="28"/>
        </w:rPr>
        <w:t xml:space="preserve"> самая тяжелая группа инвалидности</w:t>
      </w:r>
      <w:r w:rsidR="00B92B40">
        <w:rPr>
          <w:rFonts w:ascii="Times New Roman" w:hAnsi="Times New Roman" w:cs="Times New Roman"/>
          <w:sz w:val="28"/>
          <w:szCs w:val="28"/>
        </w:rPr>
        <w:t>-первая</w:t>
      </w:r>
      <w:r w:rsidR="00126AA0">
        <w:rPr>
          <w:rFonts w:ascii="Times New Roman" w:hAnsi="Times New Roman" w:cs="Times New Roman"/>
          <w:sz w:val="28"/>
          <w:szCs w:val="28"/>
        </w:rPr>
        <w:t xml:space="preserve"> (35,7% и 48,6% соответственно).</w:t>
      </w:r>
      <w:r w:rsidR="00D26AB6">
        <w:rPr>
          <w:rFonts w:ascii="Times New Roman" w:hAnsi="Times New Roman" w:cs="Times New Roman"/>
          <w:sz w:val="28"/>
          <w:szCs w:val="28"/>
        </w:rPr>
        <w:t xml:space="preserve"> При ЗНО с локализацией в предстательной железе и прямой кишке чаще всего определя</w:t>
      </w:r>
      <w:r w:rsidR="002D6C52">
        <w:rPr>
          <w:rFonts w:ascii="Times New Roman" w:hAnsi="Times New Roman" w:cs="Times New Roman"/>
          <w:sz w:val="28"/>
          <w:szCs w:val="28"/>
        </w:rPr>
        <w:t>лась</w:t>
      </w:r>
      <w:r w:rsidR="00C4274E">
        <w:rPr>
          <w:rFonts w:ascii="Times New Roman" w:hAnsi="Times New Roman" w:cs="Times New Roman"/>
          <w:sz w:val="28"/>
          <w:szCs w:val="28"/>
        </w:rPr>
        <w:t xml:space="preserve"> вторая группа инвалидности.</w:t>
      </w:r>
      <w:r w:rsidR="005E3DB7">
        <w:rPr>
          <w:rFonts w:ascii="Times New Roman" w:hAnsi="Times New Roman" w:cs="Times New Roman"/>
          <w:sz w:val="28"/>
          <w:szCs w:val="28"/>
        </w:rPr>
        <w:t xml:space="preserve"> В то же время </w:t>
      </w:r>
      <w:r w:rsidR="00BA67E3">
        <w:rPr>
          <w:rFonts w:ascii="Times New Roman" w:hAnsi="Times New Roman" w:cs="Times New Roman"/>
          <w:sz w:val="28"/>
          <w:szCs w:val="28"/>
        </w:rPr>
        <w:t xml:space="preserve">по всем вышеназванным локализациям </w:t>
      </w:r>
      <w:r w:rsidR="005E3DB7">
        <w:rPr>
          <w:rFonts w:ascii="Times New Roman" w:hAnsi="Times New Roman" w:cs="Times New Roman"/>
          <w:sz w:val="28"/>
          <w:szCs w:val="28"/>
        </w:rPr>
        <w:t xml:space="preserve">третья </w:t>
      </w:r>
      <w:r w:rsidR="002D6C52">
        <w:rPr>
          <w:rFonts w:ascii="Times New Roman" w:hAnsi="Times New Roman" w:cs="Times New Roman"/>
          <w:sz w:val="28"/>
          <w:szCs w:val="28"/>
        </w:rPr>
        <w:t>группа инвалидности определялась</w:t>
      </w:r>
      <w:r w:rsidR="005E3DB7">
        <w:rPr>
          <w:rFonts w:ascii="Times New Roman" w:hAnsi="Times New Roman" w:cs="Times New Roman"/>
          <w:sz w:val="28"/>
          <w:szCs w:val="28"/>
        </w:rPr>
        <w:t xml:space="preserve"> </w:t>
      </w:r>
      <w:r w:rsidR="00BA67E3">
        <w:rPr>
          <w:rFonts w:ascii="Times New Roman" w:hAnsi="Times New Roman" w:cs="Times New Roman"/>
          <w:sz w:val="28"/>
          <w:szCs w:val="28"/>
        </w:rPr>
        <w:t>от 0% до 5,9% случаев</w:t>
      </w:r>
      <w:r w:rsidR="009C2AFD">
        <w:rPr>
          <w:rFonts w:ascii="Times New Roman" w:hAnsi="Times New Roman" w:cs="Times New Roman"/>
          <w:sz w:val="28"/>
          <w:szCs w:val="28"/>
        </w:rPr>
        <w:t xml:space="preserve"> (таблица №15, гистограмма №20)</w:t>
      </w:r>
      <w:r w:rsidR="00BA67E3">
        <w:rPr>
          <w:rFonts w:ascii="Times New Roman" w:hAnsi="Times New Roman" w:cs="Times New Roman"/>
          <w:sz w:val="28"/>
          <w:szCs w:val="28"/>
        </w:rPr>
        <w:t>.</w:t>
      </w:r>
    </w:p>
    <w:p w:rsidR="000F6439" w:rsidRDefault="00C63A34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ABE">
        <w:rPr>
          <w:rFonts w:ascii="Times New Roman" w:hAnsi="Times New Roman" w:cs="Times New Roman"/>
          <w:sz w:val="28"/>
          <w:szCs w:val="28"/>
        </w:rPr>
        <w:t xml:space="preserve">В динамике за три года отмечается </w:t>
      </w:r>
      <w:r w:rsidR="0096478E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D95035">
        <w:rPr>
          <w:rFonts w:ascii="Times New Roman" w:hAnsi="Times New Roman" w:cs="Times New Roman"/>
          <w:sz w:val="28"/>
          <w:szCs w:val="28"/>
        </w:rPr>
        <w:t xml:space="preserve">удельного веса </w:t>
      </w:r>
      <w:r w:rsidR="0096478E">
        <w:rPr>
          <w:rFonts w:ascii="Times New Roman" w:hAnsi="Times New Roman" w:cs="Times New Roman"/>
          <w:sz w:val="28"/>
          <w:szCs w:val="28"/>
        </w:rPr>
        <w:t xml:space="preserve">инвалидов с ЗНО органов дыхания и </w:t>
      </w:r>
      <w:r w:rsidR="00D95035">
        <w:rPr>
          <w:rFonts w:ascii="Times New Roman" w:hAnsi="Times New Roman" w:cs="Times New Roman"/>
          <w:sz w:val="28"/>
          <w:szCs w:val="28"/>
        </w:rPr>
        <w:t>желудка</w:t>
      </w:r>
      <w:r w:rsidR="00DE7AD6">
        <w:rPr>
          <w:rFonts w:ascii="Times New Roman" w:hAnsi="Times New Roman" w:cs="Times New Roman"/>
          <w:sz w:val="28"/>
          <w:szCs w:val="28"/>
        </w:rPr>
        <w:t>, но рост удельного</w:t>
      </w:r>
      <w:r w:rsidR="00D95035">
        <w:rPr>
          <w:rFonts w:ascii="Times New Roman" w:hAnsi="Times New Roman" w:cs="Times New Roman"/>
          <w:sz w:val="28"/>
          <w:szCs w:val="28"/>
        </w:rPr>
        <w:t xml:space="preserve"> веса инвалидов с ЗНО</w:t>
      </w:r>
      <w:r w:rsidR="00DE7AD6">
        <w:rPr>
          <w:rFonts w:ascii="Times New Roman" w:hAnsi="Times New Roman" w:cs="Times New Roman"/>
          <w:sz w:val="28"/>
          <w:szCs w:val="28"/>
        </w:rPr>
        <w:t xml:space="preserve"> прямой кишки и предстательной железы (гистограмма №21).</w:t>
      </w:r>
    </w:p>
    <w:p w:rsidR="000F6439" w:rsidRDefault="000F6439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EEB" w:rsidRDefault="006D6EEB" w:rsidP="00635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FFD" w:rsidRDefault="006D6EEB" w:rsidP="001D0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439" w:rsidRPr="006D6EEB" w:rsidRDefault="006D6EEB" w:rsidP="00F94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Гистограмма №21.</w:t>
      </w:r>
    </w:p>
    <w:p w:rsidR="000F6439" w:rsidRDefault="007B106E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814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37494" w:rsidRDefault="00837494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B0F" w:rsidRDefault="0040244E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3C8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анализируемый </w:t>
      </w:r>
      <w:r w:rsidR="00143C8C">
        <w:rPr>
          <w:rFonts w:ascii="Times New Roman" w:hAnsi="Times New Roman" w:cs="Times New Roman"/>
          <w:sz w:val="28"/>
          <w:szCs w:val="28"/>
        </w:rPr>
        <w:t>период среди жен</w:t>
      </w:r>
      <w:r w:rsidR="00E403EF">
        <w:rPr>
          <w:rFonts w:ascii="Times New Roman" w:hAnsi="Times New Roman" w:cs="Times New Roman"/>
          <w:sz w:val="28"/>
          <w:szCs w:val="28"/>
        </w:rPr>
        <w:t>щин было признано инвалидами 534</w:t>
      </w:r>
      <w:r w:rsidR="00143C8C">
        <w:rPr>
          <w:rFonts w:ascii="Times New Roman" w:hAnsi="Times New Roman" w:cs="Times New Roman"/>
          <w:sz w:val="28"/>
          <w:szCs w:val="28"/>
        </w:rPr>
        <w:t xml:space="preserve"> чел</w:t>
      </w:r>
      <w:r w:rsidR="00CD3EB9">
        <w:rPr>
          <w:rFonts w:ascii="Times New Roman" w:hAnsi="Times New Roman" w:cs="Times New Roman"/>
          <w:sz w:val="28"/>
          <w:szCs w:val="28"/>
        </w:rPr>
        <w:t xml:space="preserve">., из </w:t>
      </w:r>
      <w:r w:rsidR="008E4FD1">
        <w:rPr>
          <w:rFonts w:ascii="Times New Roman" w:hAnsi="Times New Roman" w:cs="Times New Roman"/>
          <w:sz w:val="28"/>
          <w:szCs w:val="28"/>
        </w:rPr>
        <w:t>них по часто встречающейся локализации</w:t>
      </w:r>
      <w:r w:rsidR="0082514D">
        <w:rPr>
          <w:rFonts w:ascii="Times New Roman" w:hAnsi="Times New Roman" w:cs="Times New Roman"/>
          <w:sz w:val="28"/>
          <w:szCs w:val="28"/>
        </w:rPr>
        <w:t xml:space="preserve"> установлена первая группа инвалидности</w:t>
      </w:r>
      <w:r w:rsidR="001E763C">
        <w:rPr>
          <w:rFonts w:ascii="Times New Roman" w:hAnsi="Times New Roman" w:cs="Times New Roman"/>
          <w:sz w:val="28"/>
          <w:szCs w:val="28"/>
        </w:rPr>
        <w:t xml:space="preserve"> </w:t>
      </w:r>
      <w:r w:rsidR="00C830B3">
        <w:rPr>
          <w:rFonts w:ascii="Times New Roman" w:hAnsi="Times New Roman" w:cs="Times New Roman"/>
          <w:sz w:val="28"/>
          <w:szCs w:val="28"/>
        </w:rPr>
        <w:t>18 чел.</w:t>
      </w:r>
      <w:r w:rsidR="001E763C">
        <w:rPr>
          <w:rFonts w:ascii="Times New Roman" w:hAnsi="Times New Roman" w:cs="Times New Roman"/>
          <w:sz w:val="28"/>
          <w:szCs w:val="28"/>
        </w:rPr>
        <w:t>, вторая-</w:t>
      </w:r>
      <w:r w:rsidR="00C830B3">
        <w:rPr>
          <w:rFonts w:ascii="Times New Roman" w:hAnsi="Times New Roman" w:cs="Times New Roman"/>
          <w:sz w:val="28"/>
          <w:szCs w:val="28"/>
        </w:rPr>
        <w:t xml:space="preserve">227 </w:t>
      </w:r>
      <w:r w:rsidR="004D0119">
        <w:rPr>
          <w:rFonts w:ascii="Times New Roman" w:hAnsi="Times New Roman" w:cs="Times New Roman"/>
          <w:sz w:val="28"/>
          <w:szCs w:val="28"/>
        </w:rPr>
        <w:t>чел., третья-41 чел.</w:t>
      </w:r>
      <w:r w:rsidR="00F3106C">
        <w:rPr>
          <w:rFonts w:ascii="Times New Roman" w:hAnsi="Times New Roman" w:cs="Times New Roman"/>
          <w:sz w:val="28"/>
          <w:szCs w:val="28"/>
        </w:rPr>
        <w:t xml:space="preserve"> В том числе по локализации: молочная железа</w:t>
      </w:r>
      <w:r w:rsidR="007D4871">
        <w:rPr>
          <w:rFonts w:ascii="Times New Roman" w:hAnsi="Times New Roman" w:cs="Times New Roman"/>
          <w:sz w:val="28"/>
          <w:szCs w:val="28"/>
        </w:rPr>
        <w:t xml:space="preserve">-154 чел. </w:t>
      </w:r>
      <w:r w:rsidR="00E403EF">
        <w:rPr>
          <w:rFonts w:ascii="Times New Roman" w:hAnsi="Times New Roman" w:cs="Times New Roman"/>
          <w:sz w:val="28"/>
          <w:szCs w:val="28"/>
        </w:rPr>
        <w:t>(28,8</w:t>
      </w:r>
      <w:r w:rsidR="007D4871">
        <w:rPr>
          <w:rFonts w:ascii="Times New Roman" w:hAnsi="Times New Roman" w:cs="Times New Roman"/>
          <w:sz w:val="28"/>
          <w:szCs w:val="28"/>
        </w:rPr>
        <w:t>% от общего числа признанных инвалидами соответствующего возраста)</w:t>
      </w:r>
      <w:r w:rsidR="00B769D0">
        <w:rPr>
          <w:rFonts w:ascii="Times New Roman" w:hAnsi="Times New Roman" w:cs="Times New Roman"/>
          <w:sz w:val="28"/>
          <w:szCs w:val="28"/>
        </w:rPr>
        <w:t>, шейка матки-</w:t>
      </w:r>
      <w:r w:rsidR="004747E9">
        <w:rPr>
          <w:rFonts w:ascii="Times New Roman" w:hAnsi="Times New Roman" w:cs="Times New Roman"/>
          <w:sz w:val="28"/>
          <w:szCs w:val="28"/>
        </w:rPr>
        <w:t xml:space="preserve">67 чел. </w:t>
      </w:r>
      <w:r w:rsidR="00862610">
        <w:rPr>
          <w:rFonts w:ascii="Times New Roman" w:hAnsi="Times New Roman" w:cs="Times New Roman"/>
          <w:sz w:val="28"/>
          <w:szCs w:val="28"/>
        </w:rPr>
        <w:t>(12,5%), придатки-</w:t>
      </w:r>
      <w:r w:rsidR="005E5D7B">
        <w:rPr>
          <w:rFonts w:ascii="Times New Roman" w:hAnsi="Times New Roman" w:cs="Times New Roman"/>
          <w:sz w:val="28"/>
          <w:szCs w:val="28"/>
        </w:rPr>
        <w:t>52 чел. (9,7%)</w:t>
      </w:r>
      <w:r w:rsidR="00F13C36">
        <w:rPr>
          <w:rFonts w:ascii="Times New Roman" w:hAnsi="Times New Roman" w:cs="Times New Roman"/>
          <w:sz w:val="28"/>
          <w:szCs w:val="28"/>
        </w:rPr>
        <w:t xml:space="preserve"> (таблица №16, диаграмма №22</w:t>
      </w:r>
      <w:r w:rsidR="000E3641">
        <w:rPr>
          <w:rFonts w:ascii="Times New Roman" w:hAnsi="Times New Roman" w:cs="Times New Roman"/>
          <w:sz w:val="28"/>
          <w:szCs w:val="28"/>
        </w:rPr>
        <w:t>).</w:t>
      </w:r>
    </w:p>
    <w:p w:rsidR="00D65EFE" w:rsidRDefault="00D65EFE" w:rsidP="00635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D7B" w:rsidRDefault="00D65EFE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1CC3">
        <w:rPr>
          <w:rFonts w:ascii="Times New Roman" w:hAnsi="Times New Roman" w:cs="Times New Roman"/>
          <w:sz w:val="24"/>
          <w:szCs w:val="24"/>
        </w:rPr>
        <w:t>Таблица №16. Число пр</w:t>
      </w:r>
      <w:r>
        <w:rPr>
          <w:rFonts w:ascii="Times New Roman" w:hAnsi="Times New Roman" w:cs="Times New Roman"/>
          <w:sz w:val="24"/>
          <w:szCs w:val="24"/>
        </w:rPr>
        <w:t xml:space="preserve">изнанных инвалидами в </w:t>
      </w:r>
      <w:r w:rsidRPr="00071CC3">
        <w:rPr>
          <w:rFonts w:ascii="Times New Roman" w:hAnsi="Times New Roman" w:cs="Times New Roman"/>
          <w:sz w:val="24"/>
          <w:szCs w:val="24"/>
        </w:rPr>
        <w:t>области по годам, группам инвалидности и локализации среди женщин трудоспособного возраста (в абс. цифрах).</w:t>
      </w:r>
    </w:p>
    <w:tbl>
      <w:tblPr>
        <w:tblStyle w:val="a7"/>
        <w:tblpPr w:leftFromText="180" w:rightFromText="180" w:vertAnchor="page" w:horzAnchor="margin" w:tblpY="10452"/>
        <w:tblW w:w="0" w:type="auto"/>
        <w:tblLook w:val="04A0" w:firstRow="1" w:lastRow="0" w:firstColumn="1" w:lastColumn="0" w:noHBand="0" w:noVBand="1"/>
      </w:tblPr>
      <w:tblGrid>
        <w:gridCol w:w="1807"/>
        <w:gridCol w:w="856"/>
        <w:gridCol w:w="856"/>
        <w:gridCol w:w="858"/>
        <w:gridCol w:w="829"/>
        <w:gridCol w:w="828"/>
        <w:gridCol w:w="827"/>
        <w:gridCol w:w="829"/>
        <w:gridCol w:w="828"/>
        <w:gridCol w:w="827"/>
      </w:tblGrid>
      <w:tr w:rsidR="0097750A" w:rsidRPr="00071CC3" w:rsidTr="0097750A">
        <w:tc>
          <w:tcPr>
            <w:tcW w:w="1807" w:type="dxa"/>
            <w:vMerge w:val="restart"/>
          </w:tcPr>
          <w:p w:rsidR="0097750A" w:rsidRPr="00071CC3" w:rsidRDefault="0097750A" w:rsidP="0097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</w:p>
        </w:tc>
        <w:tc>
          <w:tcPr>
            <w:tcW w:w="2570" w:type="dxa"/>
            <w:gridSpan w:val="3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I группа</w:t>
            </w:r>
          </w:p>
        </w:tc>
        <w:tc>
          <w:tcPr>
            <w:tcW w:w="2484" w:type="dxa"/>
            <w:gridSpan w:val="3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II группа</w:t>
            </w:r>
          </w:p>
        </w:tc>
        <w:tc>
          <w:tcPr>
            <w:tcW w:w="2484" w:type="dxa"/>
            <w:gridSpan w:val="3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III группа</w:t>
            </w:r>
          </w:p>
        </w:tc>
      </w:tr>
      <w:tr w:rsidR="0097750A" w:rsidRPr="00071CC3" w:rsidTr="0097750A">
        <w:tc>
          <w:tcPr>
            <w:tcW w:w="1807" w:type="dxa"/>
            <w:vMerge/>
          </w:tcPr>
          <w:p w:rsidR="0097750A" w:rsidRPr="00071CC3" w:rsidRDefault="0097750A" w:rsidP="00977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6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9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7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9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7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7750A" w:rsidRPr="00071CC3" w:rsidTr="0097750A">
        <w:tc>
          <w:tcPr>
            <w:tcW w:w="1807" w:type="dxa"/>
          </w:tcPr>
          <w:p w:rsidR="0097750A" w:rsidRPr="00071CC3" w:rsidRDefault="0097750A" w:rsidP="0097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молочная железа</w:t>
            </w:r>
          </w:p>
        </w:tc>
        <w:tc>
          <w:tcPr>
            <w:tcW w:w="856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7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9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750A" w:rsidRPr="00071CC3" w:rsidTr="0097750A">
        <w:tc>
          <w:tcPr>
            <w:tcW w:w="1807" w:type="dxa"/>
          </w:tcPr>
          <w:p w:rsidR="0097750A" w:rsidRPr="00071CC3" w:rsidRDefault="0097750A" w:rsidP="0097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тело матки</w:t>
            </w:r>
          </w:p>
        </w:tc>
        <w:tc>
          <w:tcPr>
            <w:tcW w:w="856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50A" w:rsidRPr="00071CC3" w:rsidTr="0097750A">
        <w:tc>
          <w:tcPr>
            <w:tcW w:w="1807" w:type="dxa"/>
          </w:tcPr>
          <w:p w:rsidR="0097750A" w:rsidRPr="00071CC3" w:rsidRDefault="0097750A" w:rsidP="0097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шейка матки</w:t>
            </w:r>
          </w:p>
        </w:tc>
        <w:tc>
          <w:tcPr>
            <w:tcW w:w="856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750A" w:rsidRPr="00071CC3" w:rsidTr="0097750A">
        <w:tc>
          <w:tcPr>
            <w:tcW w:w="1807" w:type="dxa"/>
          </w:tcPr>
          <w:p w:rsidR="0097750A" w:rsidRPr="00071CC3" w:rsidRDefault="0097750A" w:rsidP="0097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придатки</w:t>
            </w:r>
          </w:p>
        </w:tc>
        <w:tc>
          <w:tcPr>
            <w:tcW w:w="856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97750A" w:rsidRPr="00071CC3" w:rsidRDefault="0097750A" w:rsidP="009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1B0F" w:rsidRDefault="00B769D0" w:rsidP="005F3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2403" w:rsidRPr="00874971" w:rsidRDefault="00D65EFE" w:rsidP="0017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37CC">
        <w:rPr>
          <w:rFonts w:ascii="Times New Roman" w:hAnsi="Times New Roman" w:cs="Times New Roman"/>
          <w:sz w:val="28"/>
          <w:szCs w:val="28"/>
        </w:rPr>
        <w:t>Основной инвалидизирующей патологией среди женщин трудоспособного возраста</w:t>
      </w:r>
      <w:r w:rsidR="00340BF9">
        <w:rPr>
          <w:rFonts w:ascii="Times New Roman" w:hAnsi="Times New Roman" w:cs="Times New Roman"/>
          <w:sz w:val="28"/>
          <w:szCs w:val="28"/>
        </w:rPr>
        <w:t xml:space="preserve"> являются ЗНО молочной железы, на втором месте</w:t>
      </w:r>
      <w:r w:rsidR="00170F57">
        <w:rPr>
          <w:rFonts w:ascii="Times New Roman" w:hAnsi="Times New Roman" w:cs="Times New Roman"/>
          <w:sz w:val="28"/>
          <w:szCs w:val="28"/>
        </w:rPr>
        <w:t xml:space="preserve"> </w:t>
      </w:r>
      <w:r w:rsidR="00340BF9">
        <w:rPr>
          <w:rFonts w:ascii="Times New Roman" w:hAnsi="Times New Roman" w:cs="Times New Roman"/>
          <w:sz w:val="28"/>
          <w:szCs w:val="28"/>
        </w:rPr>
        <w:t>-</w:t>
      </w:r>
      <w:r w:rsidR="00170F57">
        <w:rPr>
          <w:rFonts w:ascii="Times New Roman" w:hAnsi="Times New Roman" w:cs="Times New Roman"/>
          <w:sz w:val="28"/>
          <w:szCs w:val="28"/>
        </w:rPr>
        <w:t xml:space="preserve"> </w:t>
      </w:r>
      <w:r w:rsidR="00340BF9">
        <w:rPr>
          <w:rFonts w:ascii="Times New Roman" w:hAnsi="Times New Roman" w:cs="Times New Roman"/>
          <w:sz w:val="28"/>
          <w:szCs w:val="28"/>
        </w:rPr>
        <w:t xml:space="preserve">ЗНО шейки матки, на третьем-ЗНО </w:t>
      </w:r>
      <w:r w:rsidR="000F164A">
        <w:rPr>
          <w:rFonts w:ascii="Times New Roman" w:hAnsi="Times New Roman" w:cs="Times New Roman"/>
          <w:sz w:val="28"/>
          <w:szCs w:val="28"/>
        </w:rPr>
        <w:t>придатков.</w:t>
      </w:r>
      <w:r w:rsidR="00BC127E">
        <w:rPr>
          <w:rFonts w:ascii="Times New Roman" w:hAnsi="Times New Roman" w:cs="Times New Roman"/>
          <w:sz w:val="28"/>
          <w:szCs w:val="28"/>
        </w:rPr>
        <w:t xml:space="preserve"> </w:t>
      </w:r>
      <w:r w:rsidR="00B0324F">
        <w:rPr>
          <w:rFonts w:ascii="Times New Roman" w:hAnsi="Times New Roman" w:cs="Times New Roman"/>
          <w:sz w:val="28"/>
          <w:szCs w:val="28"/>
        </w:rPr>
        <w:t xml:space="preserve">В </w:t>
      </w:r>
      <w:r w:rsidR="00900057">
        <w:rPr>
          <w:rFonts w:ascii="Times New Roman" w:hAnsi="Times New Roman" w:cs="Times New Roman"/>
          <w:sz w:val="28"/>
          <w:szCs w:val="28"/>
        </w:rPr>
        <w:t>79,4</w:t>
      </w:r>
      <w:r w:rsidR="007135E2">
        <w:rPr>
          <w:rFonts w:ascii="Times New Roman" w:hAnsi="Times New Roman" w:cs="Times New Roman"/>
          <w:sz w:val="28"/>
          <w:szCs w:val="28"/>
        </w:rPr>
        <w:t xml:space="preserve">% случаев устанавливалась вторая группа инвалидности, в </w:t>
      </w:r>
      <w:r w:rsidR="00A41A11">
        <w:rPr>
          <w:rFonts w:ascii="Times New Roman" w:hAnsi="Times New Roman" w:cs="Times New Roman"/>
          <w:sz w:val="28"/>
          <w:szCs w:val="28"/>
        </w:rPr>
        <w:t>14,3% случаев-</w:t>
      </w:r>
      <w:r w:rsidR="000D5205">
        <w:rPr>
          <w:rFonts w:ascii="Times New Roman" w:hAnsi="Times New Roman" w:cs="Times New Roman"/>
          <w:sz w:val="28"/>
          <w:szCs w:val="28"/>
        </w:rPr>
        <w:t xml:space="preserve">третья и в </w:t>
      </w:r>
      <w:r w:rsidR="00900057">
        <w:rPr>
          <w:rFonts w:ascii="Times New Roman" w:hAnsi="Times New Roman" w:cs="Times New Roman"/>
          <w:sz w:val="28"/>
          <w:szCs w:val="28"/>
        </w:rPr>
        <w:t>6,3% первая.</w:t>
      </w:r>
      <w:r w:rsidR="00612992">
        <w:rPr>
          <w:rFonts w:ascii="Times New Roman" w:hAnsi="Times New Roman" w:cs="Times New Roman"/>
          <w:sz w:val="28"/>
          <w:szCs w:val="28"/>
        </w:rPr>
        <w:t xml:space="preserve"> Следует отметить, что первая группа инвалидности определялас</w:t>
      </w:r>
      <w:r w:rsidR="00946104">
        <w:rPr>
          <w:rFonts w:ascii="Times New Roman" w:hAnsi="Times New Roman" w:cs="Times New Roman"/>
          <w:sz w:val="28"/>
          <w:szCs w:val="28"/>
        </w:rPr>
        <w:t xml:space="preserve">ь в </w:t>
      </w:r>
      <w:r w:rsidR="00DB2087">
        <w:rPr>
          <w:rFonts w:ascii="Times New Roman" w:hAnsi="Times New Roman" w:cs="Times New Roman"/>
          <w:sz w:val="28"/>
          <w:szCs w:val="28"/>
        </w:rPr>
        <w:t>тяжелых случаях, когда у больных</w:t>
      </w:r>
      <w:r w:rsidR="0025627B">
        <w:rPr>
          <w:rFonts w:ascii="Times New Roman" w:hAnsi="Times New Roman" w:cs="Times New Roman"/>
          <w:sz w:val="28"/>
          <w:szCs w:val="28"/>
        </w:rPr>
        <w:t xml:space="preserve"> практически не было шансов на выздоровление.</w:t>
      </w:r>
    </w:p>
    <w:p w:rsidR="0020680F" w:rsidRDefault="00DF2403" w:rsidP="000F6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7494" w:rsidRDefault="0097750A" w:rsidP="00874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16074">
        <w:rPr>
          <w:rFonts w:ascii="Times New Roman" w:hAnsi="Times New Roman" w:cs="Times New Roman"/>
          <w:sz w:val="24"/>
          <w:szCs w:val="24"/>
        </w:rPr>
        <w:t>Гисто</w:t>
      </w:r>
      <w:r w:rsidR="00115C71">
        <w:rPr>
          <w:rFonts w:ascii="Times New Roman" w:hAnsi="Times New Roman" w:cs="Times New Roman"/>
          <w:sz w:val="24"/>
          <w:szCs w:val="24"/>
        </w:rPr>
        <w:t>грамма №22</w:t>
      </w:r>
      <w:r w:rsidR="00706F8B">
        <w:rPr>
          <w:rFonts w:ascii="Times New Roman" w:hAnsi="Times New Roman" w:cs="Times New Roman"/>
          <w:sz w:val="24"/>
          <w:szCs w:val="24"/>
        </w:rPr>
        <w:t>.</w:t>
      </w:r>
    </w:p>
    <w:p w:rsidR="00071CC3" w:rsidRDefault="003748F1" w:rsidP="000F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9889" cy="2693781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918E7" w:rsidRDefault="00A918E7" w:rsidP="00A91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Гистограмма </w:t>
      </w:r>
      <w:r w:rsidR="00115C71">
        <w:rPr>
          <w:rFonts w:ascii="Times New Roman" w:hAnsi="Times New Roman" w:cs="Times New Roman"/>
          <w:sz w:val="24"/>
          <w:szCs w:val="24"/>
        </w:rPr>
        <w:t>№23</w:t>
      </w:r>
      <w:r w:rsidR="00B92A41" w:rsidRPr="00B92A41">
        <w:rPr>
          <w:rFonts w:ascii="Times New Roman" w:hAnsi="Times New Roman" w:cs="Times New Roman"/>
          <w:sz w:val="24"/>
          <w:szCs w:val="24"/>
        </w:rPr>
        <w:t>.</w:t>
      </w:r>
    </w:p>
    <w:p w:rsidR="00071CC3" w:rsidRDefault="00C468BB" w:rsidP="00E21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81377" y="4158532"/>
            <wp:positionH relativeFrom="column">
              <wp:align>left</wp:align>
            </wp:positionH>
            <wp:positionV relativeFrom="paragraph">
              <wp:align>top</wp:align>
            </wp:positionV>
            <wp:extent cx="5949315" cy="3200400"/>
            <wp:effectExtent l="0" t="0" r="0" b="0"/>
            <wp:wrapSquare wrapText="bothSides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  <w:r w:rsidR="008F3D3B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01FF6" w:rsidRPr="00A33A47">
        <w:rPr>
          <w:rFonts w:ascii="Times New Roman" w:hAnsi="Times New Roman" w:cs="Times New Roman"/>
          <w:b/>
          <w:sz w:val="28"/>
          <w:szCs w:val="28"/>
        </w:rPr>
        <w:t>Показатели первичной инвалидности по Орловской области</w:t>
      </w:r>
      <w:r w:rsidR="00F01FF6">
        <w:rPr>
          <w:rFonts w:ascii="Times New Roman" w:hAnsi="Times New Roman" w:cs="Times New Roman"/>
          <w:b/>
          <w:sz w:val="28"/>
          <w:szCs w:val="28"/>
        </w:rPr>
        <w:t xml:space="preserve"> среди мужчин и женщин пенсионного возраста.</w:t>
      </w:r>
    </w:p>
    <w:p w:rsidR="008F07AE" w:rsidRDefault="008F07AE" w:rsidP="008F0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за анализируемый период было признано инвалидами 850 мужчин пенсионного возраста, из них по наиболее часто встречающейся локализации установлена первая группа 163 чел., вторая-</w:t>
      </w:r>
      <w:r w:rsidR="00F30A09">
        <w:rPr>
          <w:rFonts w:ascii="Times New Roman" w:hAnsi="Times New Roman" w:cs="Times New Roman"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чел., третья</w:t>
      </w:r>
      <w:r w:rsidR="00F30A09">
        <w:rPr>
          <w:rFonts w:ascii="Times New Roman" w:hAnsi="Times New Roman" w:cs="Times New Roman"/>
          <w:sz w:val="28"/>
          <w:szCs w:val="28"/>
        </w:rPr>
        <w:t>-18</w:t>
      </w:r>
      <w:r>
        <w:rPr>
          <w:rFonts w:ascii="Times New Roman" w:hAnsi="Times New Roman" w:cs="Times New Roman"/>
          <w:sz w:val="28"/>
          <w:szCs w:val="28"/>
        </w:rPr>
        <w:t xml:space="preserve"> чел. В том числе по</w:t>
      </w:r>
      <w:r w:rsidR="00763527">
        <w:rPr>
          <w:rFonts w:ascii="Times New Roman" w:hAnsi="Times New Roman" w:cs="Times New Roman"/>
          <w:sz w:val="28"/>
          <w:szCs w:val="28"/>
        </w:rPr>
        <w:t xml:space="preserve"> локализации: органы дыхания-148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527">
        <w:rPr>
          <w:rFonts w:ascii="Times New Roman" w:hAnsi="Times New Roman" w:cs="Times New Roman"/>
          <w:sz w:val="28"/>
          <w:szCs w:val="28"/>
        </w:rPr>
        <w:t>чел. (17,4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признанных инвалидами соответствующего возраста), желудок - </w:t>
      </w:r>
      <w:r w:rsidR="0003219A">
        <w:rPr>
          <w:rFonts w:ascii="Times New Roman" w:hAnsi="Times New Roman" w:cs="Times New Roman"/>
          <w:sz w:val="28"/>
          <w:szCs w:val="28"/>
        </w:rPr>
        <w:t>72 чел. (8,5</w:t>
      </w:r>
      <w:r>
        <w:rPr>
          <w:rFonts w:ascii="Times New Roman" w:hAnsi="Times New Roman" w:cs="Times New Roman"/>
          <w:sz w:val="28"/>
          <w:szCs w:val="28"/>
        </w:rPr>
        <w:t xml:space="preserve">%), предстательная железа - </w:t>
      </w:r>
      <w:r w:rsidR="00BF0E48">
        <w:rPr>
          <w:rFonts w:ascii="Times New Roman" w:hAnsi="Times New Roman" w:cs="Times New Roman"/>
          <w:sz w:val="28"/>
          <w:szCs w:val="28"/>
        </w:rPr>
        <w:t>156 чел. (18,4</w:t>
      </w:r>
      <w:r>
        <w:rPr>
          <w:rFonts w:ascii="Times New Roman" w:hAnsi="Times New Roman" w:cs="Times New Roman"/>
          <w:sz w:val="28"/>
          <w:szCs w:val="28"/>
        </w:rPr>
        <w:t xml:space="preserve">%), прямая кишка </w:t>
      </w:r>
      <w:r w:rsidR="000C58B9">
        <w:rPr>
          <w:rFonts w:ascii="Times New Roman" w:hAnsi="Times New Roman" w:cs="Times New Roman"/>
          <w:sz w:val="28"/>
          <w:szCs w:val="28"/>
        </w:rPr>
        <w:t>- 49 чел. (5,8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11D67" w:rsidRDefault="00811D67" w:rsidP="00D0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F21" w:rsidRDefault="00B076CB" w:rsidP="00811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№17</w:t>
      </w:r>
      <w:r w:rsidR="00D04F21" w:rsidRPr="00233746">
        <w:rPr>
          <w:rFonts w:ascii="Times New Roman" w:hAnsi="Times New Roman" w:cs="Times New Roman"/>
          <w:sz w:val="24"/>
          <w:szCs w:val="24"/>
        </w:rPr>
        <w:t xml:space="preserve">. </w:t>
      </w:r>
      <w:r w:rsidR="00D04F21" w:rsidRPr="00EE05C4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3F53C2">
        <w:rPr>
          <w:rFonts w:ascii="Times New Roman" w:hAnsi="Times New Roman" w:cs="Times New Roman"/>
          <w:sz w:val="24"/>
          <w:szCs w:val="24"/>
        </w:rPr>
        <w:t xml:space="preserve">первично </w:t>
      </w:r>
      <w:r w:rsidR="00D04F21" w:rsidRPr="00EE05C4">
        <w:rPr>
          <w:rFonts w:ascii="Times New Roman" w:hAnsi="Times New Roman" w:cs="Times New Roman"/>
          <w:sz w:val="24"/>
          <w:szCs w:val="24"/>
        </w:rPr>
        <w:t>признанных инвалидами в области по годам, группам инвалид</w:t>
      </w:r>
      <w:r w:rsidR="00D04F21">
        <w:rPr>
          <w:rFonts w:ascii="Times New Roman" w:hAnsi="Times New Roman" w:cs="Times New Roman"/>
          <w:sz w:val="24"/>
          <w:szCs w:val="24"/>
        </w:rPr>
        <w:t>ности и локализации среди мужчин</w:t>
      </w:r>
      <w:r w:rsidR="00D04F21" w:rsidRPr="00EE05C4">
        <w:rPr>
          <w:rFonts w:ascii="Times New Roman" w:hAnsi="Times New Roman" w:cs="Times New Roman"/>
          <w:sz w:val="24"/>
          <w:szCs w:val="24"/>
        </w:rPr>
        <w:t xml:space="preserve"> </w:t>
      </w:r>
      <w:r w:rsidR="00D04F21">
        <w:rPr>
          <w:rFonts w:ascii="Times New Roman" w:hAnsi="Times New Roman" w:cs="Times New Roman"/>
          <w:sz w:val="24"/>
          <w:szCs w:val="24"/>
        </w:rPr>
        <w:t xml:space="preserve">пенсионного </w:t>
      </w:r>
      <w:r w:rsidR="00D04F21" w:rsidRPr="00EE05C4">
        <w:rPr>
          <w:rFonts w:ascii="Times New Roman" w:hAnsi="Times New Roman" w:cs="Times New Roman"/>
          <w:sz w:val="24"/>
          <w:szCs w:val="24"/>
        </w:rPr>
        <w:t>возраста</w:t>
      </w:r>
      <w:r w:rsidR="00D04F21">
        <w:rPr>
          <w:rFonts w:ascii="Times New Roman" w:hAnsi="Times New Roman" w:cs="Times New Roman"/>
          <w:sz w:val="24"/>
          <w:szCs w:val="24"/>
        </w:rPr>
        <w:t xml:space="preserve"> (в абс. цифрах)</w:t>
      </w:r>
      <w:r w:rsidR="00D04F21" w:rsidRPr="00EE05C4">
        <w:rPr>
          <w:rFonts w:ascii="Times New Roman" w:hAnsi="Times New Roman" w:cs="Times New Roman"/>
          <w:sz w:val="24"/>
          <w:szCs w:val="24"/>
        </w:rPr>
        <w:t>.</w:t>
      </w:r>
    </w:p>
    <w:p w:rsidR="00322A8A" w:rsidRDefault="00322A8A" w:rsidP="00811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709"/>
        <w:gridCol w:w="708"/>
        <w:gridCol w:w="709"/>
        <w:gridCol w:w="709"/>
        <w:gridCol w:w="709"/>
        <w:gridCol w:w="708"/>
        <w:gridCol w:w="709"/>
        <w:gridCol w:w="704"/>
      </w:tblGrid>
      <w:tr w:rsidR="00D04F21" w:rsidTr="00D04F21">
        <w:tc>
          <w:tcPr>
            <w:tcW w:w="2972" w:type="dxa"/>
            <w:vMerge w:val="restart"/>
          </w:tcPr>
          <w:p w:rsidR="00D04F21" w:rsidRPr="00F50BD7" w:rsidRDefault="00D04F21" w:rsidP="00D0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7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</w:p>
        </w:tc>
        <w:tc>
          <w:tcPr>
            <w:tcW w:w="2126" w:type="dxa"/>
            <w:gridSpan w:val="3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27" w:type="dxa"/>
            <w:gridSpan w:val="3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21" w:type="dxa"/>
            <w:gridSpan w:val="3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D04F21" w:rsidTr="00D04F21">
        <w:tc>
          <w:tcPr>
            <w:tcW w:w="2972" w:type="dxa"/>
            <w:vMerge/>
          </w:tcPr>
          <w:p w:rsidR="00D04F21" w:rsidRDefault="00D04F21" w:rsidP="00D04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4" w:type="dxa"/>
          </w:tcPr>
          <w:p w:rsidR="00D04F21" w:rsidRPr="008E2DEF" w:rsidRDefault="00D04F21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E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04F21" w:rsidTr="00D04F21">
        <w:tc>
          <w:tcPr>
            <w:tcW w:w="2972" w:type="dxa"/>
          </w:tcPr>
          <w:p w:rsidR="00D04F21" w:rsidRDefault="00D04F21" w:rsidP="00D0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дыхания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4F21" w:rsidTr="00D04F21">
        <w:tc>
          <w:tcPr>
            <w:tcW w:w="2972" w:type="dxa"/>
          </w:tcPr>
          <w:p w:rsidR="00D04F21" w:rsidRDefault="00D04F21" w:rsidP="00D0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Предстательная железа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D04F21" w:rsidRPr="008E2DEF" w:rsidRDefault="00A23D5A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4F21" w:rsidTr="00D04F21">
        <w:tc>
          <w:tcPr>
            <w:tcW w:w="2972" w:type="dxa"/>
          </w:tcPr>
          <w:p w:rsidR="00D04F21" w:rsidRDefault="00D04F21" w:rsidP="00D0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Желудок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4F21" w:rsidTr="00D04F21">
        <w:tc>
          <w:tcPr>
            <w:tcW w:w="2972" w:type="dxa"/>
          </w:tcPr>
          <w:p w:rsidR="00D04F21" w:rsidRDefault="00D04F21" w:rsidP="00D0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кишка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D04F21" w:rsidRPr="008E2DEF" w:rsidRDefault="003F688B" w:rsidP="00D0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1CC3" w:rsidRDefault="00071CC3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CC3" w:rsidRPr="00A162E1" w:rsidRDefault="00A162E1" w:rsidP="00635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62E1">
        <w:rPr>
          <w:rFonts w:ascii="Times New Roman" w:hAnsi="Times New Roman" w:cs="Times New Roman"/>
          <w:sz w:val="24"/>
          <w:szCs w:val="24"/>
        </w:rPr>
        <w:t xml:space="preserve">Гистограмма </w:t>
      </w:r>
      <w:r>
        <w:rPr>
          <w:rFonts w:ascii="Times New Roman" w:hAnsi="Times New Roman" w:cs="Times New Roman"/>
          <w:sz w:val="24"/>
          <w:szCs w:val="24"/>
        </w:rPr>
        <w:t>№23</w:t>
      </w:r>
      <w:r w:rsidRPr="00A162E1">
        <w:rPr>
          <w:rFonts w:ascii="Times New Roman" w:hAnsi="Times New Roman" w:cs="Times New Roman"/>
          <w:sz w:val="24"/>
          <w:szCs w:val="24"/>
        </w:rPr>
        <w:t>.</w:t>
      </w:r>
    </w:p>
    <w:p w:rsidR="00071CC3" w:rsidRDefault="00D9165B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4854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71CC3" w:rsidRDefault="00071CC3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DE7" w:rsidRDefault="00EF7DE7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BC6">
        <w:rPr>
          <w:rFonts w:ascii="Times New Roman" w:hAnsi="Times New Roman" w:cs="Times New Roman"/>
          <w:sz w:val="28"/>
          <w:szCs w:val="28"/>
        </w:rPr>
        <w:t xml:space="preserve">Таким образом, основной инвалидизирующей патологией у </w:t>
      </w:r>
      <w:r w:rsidR="007859EA">
        <w:rPr>
          <w:rFonts w:ascii="Times New Roman" w:hAnsi="Times New Roman" w:cs="Times New Roman"/>
          <w:sz w:val="28"/>
          <w:szCs w:val="28"/>
        </w:rPr>
        <w:t>мужчин пенсионного возраста являются ЗНО предстательной железы.</w:t>
      </w:r>
      <w:r w:rsidR="008E350C">
        <w:rPr>
          <w:rFonts w:ascii="Times New Roman" w:hAnsi="Times New Roman" w:cs="Times New Roman"/>
          <w:sz w:val="28"/>
          <w:szCs w:val="28"/>
        </w:rPr>
        <w:t xml:space="preserve"> На втором месте </w:t>
      </w:r>
      <w:r w:rsidR="00986655">
        <w:rPr>
          <w:rFonts w:ascii="Times New Roman" w:hAnsi="Times New Roman" w:cs="Times New Roman"/>
          <w:sz w:val="28"/>
          <w:szCs w:val="28"/>
        </w:rPr>
        <w:t>–</w:t>
      </w:r>
      <w:r w:rsidR="008E350C">
        <w:rPr>
          <w:rFonts w:ascii="Times New Roman" w:hAnsi="Times New Roman" w:cs="Times New Roman"/>
          <w:sz w:val="28"/>
          <w:szCs w:val="28"/>
        </w:rPr>
        <w:t xml:space="preserve"> </w:t>
      </w:r>
      <w:r w:rsidR="00986655">
        <w:rPr>
          <w:rFonts w:ascii="Times New Roman" w:hAnsi="Times New Roman" w:cs="Times New Roman"/>
          <w:sz w:val="28"/>
          <w:szCs w:val="28"/>
        </w:rPr>
        <w:t xml:space="preserve">ЗНО органов дыхания. Следует отметить, что </w:t>
      </w:r>
      <w:r w:rsidR="00764011">
        <w:rPr>
          <w:rFonts w:ascii="Times New Roman" w:hAnsi="Times New Roman" w:cs="Times New Roman"/>
          <w:sz w:val="28"/>
          <w:szCs w:val="28"/>
        </w:rPr>
        <w:t xml:space="preserve">наиболее тяжелая группа инвалидности определялась </w:t>
      </w:r>
      <w:r w:rsidR="00FE1374">
        <w:rPr>
          <w:rFonts w:ascii="Times New Roman" w:hAnsi="Times New Roman" w:cs="Times New Roman"/>
          <w:sz w:val="28"/>
          <w:szCs w:val="28"/>
        </w:rPr>
        <w:t>мужчинам с ЗНО желудка. Реже с ЗНО органов дыхания и предстательной железы.</w:t>
      </w:r>
      <w:r w:rsidR="00157B1D">
        <w:rPr>
          <w:rFonts w:ascii="Times New Roman" w:hAnsi="Times New Roman" w:cs="Times New Roman"/>
          <w:sz w:val="28"/>
          <w:szCs w:val="28"/>
        </w:rPr>
        <w:t xml:space="preserve"> </w:t>
      </w:r>
      <w:r w:rsidR="00F8558C">
        <w:rPr>
          <w:rFonts w:ascii="Times New Roman" w:hAnsi="Times New Roman" w:cs="Times New Roman"/>
          <w:sz w:val="28"/>
          <w:szCs w:val="28"/>
        </w:rPr>
        <w:t>При других же ЗНО чаще определя</w:t>
      </w:r>
      <w:r w:rsidR="007F0E0D">
        <w:rPr>
          <w:rFonts w:ascii="Times New Roman" w:hAnsi="Times New Roman" w:cs="Times New Roman"/>
          <w:sz w:val="28"/>
          <w:szCs w:val="28"/>
        </w:rPr>
        <w:t>лась вторая группа инвалидности (таблица №17, гистограмма №23).</w:t>
      </w:r>
    </w:p>
    <w:p w:rsidR="00E21E48" w:rsidRDefault="00845C0D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1E48" w:rsidRDefault="00E21E48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48" w:rsidRDefault="00E21E48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48" w:rsidRDefault="00E21E48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48" w:rsidRDefault="00E21E48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48" w:rsidRDefault="00E21E48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48" w:rsidRDefault="00E21E48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48" w:rsidRDefault="00E21E48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48" w:rsidRDefault="00E21E48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48" w:rsidRDefault="00E21E48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48" w:rsidRDefault="00E21E48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F5E" w:rsidRDefault="00E21E48" w:rsidP="00F6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65F5E">
        <w:rPr>
          <w:rFonts w:ascii="Times New Roman" w:hAnsi="Times New Roman" w:cs="Times New Roman"/>
          <w:sz w:val="24"/>
          <w:szCs w:val="24"/>
        </w:rPr>
        <w:t>Гистограмма №24.</w:t>
      </w:r>
    </w:p>
    <w:p w:rsidR="00F65F5E" w:rsidRDefault="00F65F5E" w:rsidP="00F65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F976CD" wp14:editId="304F708A">
            <wp:extent cx="5920740" cy="321564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65F5E" w:rsidRDefault="00F65F5E" w:rsidP="00F65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F5E" w:rsidRDefault="00F65F5E" w:rsidP="00F65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в 2015 году наблюдается резкий рост выхода на инвалидность мужчин пенсионного возраста с ЗНО предстательной железы при снижении инвалидов с ЗНО органов дыхания и желудка (гистограмма №24).</w:t>
      </w:r>
    </w:p>
    <w:p w:rsidR="00E22DF4" w:rsidRDefault="00E22DF4" w:rsidP="00E22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За анализируемый период было признано инвалидами </w:t>
      </w:r>
      <w:r w:rsidR="00B07EDF">
        <w:rPr>
          <w:rFonts w:ascii="Times New Roman" w:hAnsi="Times New Roman" w:cs="Times New Roman"/>
          <w:sz w:val="28"/>
          <w:szCs w:val="28"/>
        </w:rPr>
        <w:t xml:space="preserve">897 женщин </w:t>
      </w:r>
      <w:r>
        <w:rPr>
          <w:rFonts w:ascii="Times New Roman" w:hAnsi="Times New Roman" w:cs="Times New Roman"/>
          <w:sz w:val="28"/>
          <w:szCs w:val="28"/>
        </w:rPr>
        <w:t>пенсионного возраста, из них по наиболее часто встречающейся локализац</w:t>
      </w:r>
      <w:r w:rsidR="00F61660">
        <w:rPr>
          <w:rFonts w:ascii="Times New Roman" w:hAnsi="Times New Roman" w:cs="Times New Roman"/>
          <w:sz w:val="28"/>
          <w:szCs w:val="28"/>
        </w:rPr>
        <w:t>ии установлена первая группа 48</w:t>
      </w:r>
      <w:r>
        <w:rPr>
          <w:rFonts w:ascii="Times New Roman" w:hAnsi="Times New Roman" w:cs="Times New Roman"/>
          <w:sz w:val="28"/>
          <w:szCs w:val="28"/>
        </w:rPr>
        <w:t xml:space="preserve"> чел., вторая</w:t>
      </w:r>
      <w:r w:rsidR="00F6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1660">
        <w:rPr>
          <w:rFonts w:ascii="Times New Roman" w:hAnsi="Times New Roman" w:cs="Times New Roman"/>
          <w:sz w:val="28"/>
          <w:szCs w:val="28"/>
        </w:rPr>
        <w:t xml:space="preserve"> 251</w:t>
      </w:r>
      <w:r>
        <w:rPr>
          <w:rFonts w:ascii="Times New Roman" w:hAnsi="Times New Roman" w:cs="Times New Roman"/>
          <w:sz w:val="28"/>
          <w:szCs w:val="28"/>
        </w:rPr>
        <w:t xml:space="preserve"> чел., третья</w:t>
      </w:r>
      <w:r w:rsidR="00F61660">
        <w:rPr>
          <w:rFonts w:ascii="Times New Roman" w:hAnsi="Times New Roman" w:cs="Times New Roman"/>
          <w:sz w:val="28"/>
          <w:szCs w:val="28"/>
        </w:rPr>
        <w:t xml:space="preserve"> - </w:t>
      </w:r>
      <w:r w:rsidR="0085378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чел. В том числе по локализации: </w:t>
      </w:r>
      <w:r w:rsidR="00BC328E">
        <w:rPr>
          <w:rFonts w:ascii="Times New Roman" w:hAnsi="Times New Roman" w:cs="Times New Roman"/>
          <w:sz w:val="28"/>
          <w:szCs w:val="28"/>
        </w:rPr>
        <w:t>молочная железа</w:t>
      </w:r>
      <w:r w:rsidR="00F6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1660">
        <w:rPr>
          <w:rFonts w:ascii="Times New Roman" w:hAnsi="Times New Roman" w:cs="Times New Roman"/>
          <w:sz w:val="28"/>
          <w:szCs w:val="28"/>
        </w:rPr>
        <w:t xml:space="preserve"> </w:t>
      </w:r>
      <w:r w:rsidR="00BC328E">
        <w:rPr>
          <w:rFonts w:ascii="Times New Roman" w:hAnsi="Times New Roman" w:cs="Times New Roman"/>
          <w:sz w:val="28"/>
          <w:szCs w:val="28"/>
        </w:rPr>
        <w:t>230</w:t>
      </w:r>
      <w:r w:rsidR="00344614">
        <w:rPr>
          <w:rFonts w:ascii="Times New Roman" w:hAnsi="Times New Roman" w:cs="Times New Roman"/>
          <w:sz w:val="28"/>
          <w:szCs w:val="28"/>
        </w:rPr>
        <w:t xml:space="preserve"> чел. (25,6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признанных инвалидами соответствующего возраста), </w:t>
      </w:r>
      <w:r w:rsidR="001E1B04">
        <w:rPr>
          <w:rFonts w:ascii="Times New Roman" w:hAnsi="Times New Roman" w:cs="Times New Roman"/>
          <w:sz w:val="28"/>
          <w:szCs w:val="28"/>
        </w:rPr>
        <w:t>тело матки - 49 чел. (5</w:t>
      </w:r>
      <w:r>
        <w:rPr>
          <w:rFonts w:ascii="Times New Roman" w:hAnsi="Times New Roman" w:cs="Times New Roman"/>
          <w:sz w:val="28"/>
          <w:szCs w:val="28"/>
        </w:rPr>
        <w:t xml:space="preserve">,5%), </w:t>
      </w:r>
      <w:r w:rsidR="001E1B04">
        <w:rPr>
          <w:rFonts w:ascii="Times New Roman" w:hAnsi="Times New Roman" w:cs="Times New Roman"/>
          <w:sz w:val="28"/>
          <w:szCs w:val="28"/>
        </w:rPr>
        <w:t xml:space="preserve">шейка матки </w:t>
      </w:r>
      <w:r w:rsidR="007649E8">
        <w:rPr>
          <w:rFonts w:ascii="Times New Roman" w:hAnsi="Times New Roman" w:cs="Times New Roman"/>
          <w:sz w:val="28"/>
          <w:szCs w:val="28"/>
        </w:rPr>
        <w:t>- 22 чел. (2,5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424FF9">
        <w:rPr>
          <w:rFonts w:ascii="Times New Roman" w:hAnsi="Times New Roman" w:cs="Times New Roman"/>
          <w:sz w:val="28"/>
          <w:szCs w:val="28"/>
        </w:rPr>
        <w:t>придатки – 43</w:t>
      </w:r>
      <w:r w:rsidR="007649E8">
        <w:rPr>
          <w:rFonts w:ascii="Times New Roman" w:hAnsi="Times New Roman" w:cs="Times New Roman"/>
          <w:sz w:val="28"/>
          <w:szCs w:val="28"/>
        </w:rPr>
        <w:t xml:space="preserve"> чел. (</w:t>
      </w:r>
      <w:r w:rsidR="00911682">
        <w:rPr>
          <w:rFonts w:ascii="Times New Roman" w:hAnsi="Times New Roman" w:cs="Times New Roman"/>
          <w:sz w:val="28"/>
          <w:szCs w:val="28"/>
        </w:rPr>
        <w:t>4,7</w:t>
      </w:r>
      <w:r w:rsidR="00451B5A">
        <w:rPr>
          <w:rFonts w:ascii="Times New Roman" w:hAnsi="Times New Roman" w:cs="Times New Roman"/>
          <w:sz w:val="28"/>
          <w:szCs w:val="28"/>
        </w:rPr>
        <w:t>%) (таблица №</w:t>
      </w:r>
      <w:r w:rsidR="00485D58">
        <w:rPr>
          <w:rFonts w:ascii="Times New Roman" w:hAnsi="Times New Roman" w:cs="Times New Roman"/>
          <w:sz w:val="28"/>
          <w:szCs w:val="28"/>
        </w:rPr>
        <w:t>18, гистограмма №25).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A5D" w:rsidRDefault="00131A5D" w:rsidP="006E4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474E" w:rsidRDefault="00131A5D" w:rsidP="006E4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74E">
        <w:rPr>
          <w:rFonts w:ascii="Times New Roman" w:hAnsi="Times New Roman" w:cs="Times New Roman"/>
          <w:sz w:val="24"/>
          <w:szCs w:val="24"/>
        </w:rPr>
        <w:t>Таблица №</w:t>
      </w:r>
      <w:r w:rsidR="00451B5A">
        <w:rPr>
          <w:rFonts w:ascii="Times New Roman" w:hAnsi="Times New Roman" w:cs="Times New Roman"/>
          <w:sz w:val="24"/>
          <w:szCs w:val="24"/>
        </w:rPr>
        <w:t>18</w:t>
      </w:r>
      <w:r w:rsidR="006E474E" w:rsidRPr="00071CC3">
        <w:rPr>
          <w:rFonts w:ascii="Times New Roman" w:hAnsi="Times New Roman" w:cs="Times New Roman"/>
          <w:sz w:val="24"/>
          <w:szCs w:val="24"/>
        </w:rPr>
        <w:t xml:space="preserve">. Число </w:t>
      </w:r>
      <w:r w:rsidR="005661DB">
        <w:rPr>
          <w:rFonts w:ascii="Times New Roman" w:hAnsi="Times New Roman" w:cs="Times New Roman"/>
          <w:sz w:val="24"/>
          <w:szCs w:val="24"/>
        </w:rPr>
        <w:t xml:space="preserve">первично </w:t>
      </w:r>
      <w:r w:rsidR="006E474E" w:rsidRPr="00071CC3">
        <w:rPr>
          <w:rFonts w:ascii="Times New Roman" w:hAnsi="Times New Roman" w:cs="Times New Roman"/>
          <w:sz w:val="24"/>
          <w:szCs w:val="24"/>
        </w:rPr>
        <w:t>пр</w:t>
      </w:r>
      <w:r w:rsidR="006E474E">
        <w:rPr>
          <w:rFonts w:ascii="Times New Roman" w:hAnsi="Times New Roman" w:cs="Times New Roman"/>
          <w:sz w:val="24"/>
          <w:szCs w:val="24"/>
        </w:rPr>
        <w:t xml:space="preserve">изнанных инвалидами в </w:t>
      </w:r>
      <w:r w:rsidR="006E474E" w:rsidRPr="00071CC3">
        <w:rPr>
          <w:rFonts w:ascii="Times New Roman" w:hAnsi="Times New Roman" w:cs="Times New Roman"/>
          <w:sz w:val="24"/>
          <w:szCs w:val="24"/>
        </w:rPr>
        <w:t>области по годам, группам инвалидно</w:t>
      </w:r>
      <w:r w:rsidR="006E474E">
        <w:rPr>
          <w:rFonts w:ascii="Times New Roman" w:hAnsi="Times New Roman" w:cs="Times New Roman"/>
          <w:sz w:val="24"/>
          <w:szCs w:val="24"/>
        </w:rPr>
        <w:t xml:space="preserve">сти и локализации среди женщин пенсионного возраста </w:t>
      </w:r>
      <w:r w:rsidR="006E474E" w:rsidRPr="00071CC3">
        <w:rPr>
          <w:rFonts w:ascii="Times New Roman" w:hAnsi="Times New Roman" w:cs="Times New Roman"/>
          <w:sz w:val="24"/>
          <w:szCs w:val="24"/>
        </w:rPr>
        <w:t>(в абс. цифрах).</w:t>
      </w:r>
    </w:p>
    <w:p w:rsidR="003F346B" w:rsidRDefault="003F346B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6"/>
        <w:gridCol w:w="926"/>
        <w:gridCol w:w="927"/>
        <w:gridCol w:w="927"/>
        <w:gridCol w:w="885"/>
        <w:gridCol w:w="882"/>
        <w:gridCol w:w="880"/>
        <w:gridCol w:w="885"/>
        <w:gridCol w:w="883"/>
        <w:gridCol w:w="881"/>
      </w:tblGrid>
      <w:tr w:rsidR="00D27B1B" w:rsidRPr="00175775" w:rsidTr="00D27B1B">
        <w:tc>
          <w:tcPr>
            <w:tcW w:w="1496" w:type="dxa"/>
            <w:vMerge w:val="restart"/>
          </w:tcPr>
          <w:p w:rsidR="003042B3" w:rsidRPr="00175775" w:rsidRDefault="003042B3" w:rsidP="00635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75">
              <w:rPr>
                <w:rFonts w:ascii="Times New Roman" w:hAnsi="Times New Roman" w:cs="Times New Roman"/>
                <w:sz w:val="24"/>
                <w:szCs w:val="24"/>
              </w:rPr>
              <w:t>локализация</w:t>
            </w:r>
          </w:p>
        </w:tc>
        <w:tc>
          <w:tcPr>
            <w:tcW w:w="2780" w:type="dxa"/>
            <w:gridSpan w:val="3"/>
          </w:tcPr>
          <w:p w:rsidR="003042B3" w:rsidRPr="00175775" w:rsidRDefault="00175775" w:rsidP="0017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577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647" w:type="dxa"/>
            <w:gridSpan w:val="3"/>
          </w:tcPr>
          <w:p w:rsidR="003042B3" w:rsidRPr="00175775" w:rsidRDefault="00175775" w:rsidP="0017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77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649" w:type="dxa"/>
            <w:gridSpan w:val="3"/>
          </w:tcPr>
          <w:p w:rsidR="003042B3" w:rsidRPr="00175775" w:rsidRDefault="00175775" w:rsidP="0017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7577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D27B1B" w:rsidRPr="00175775" w:rsidTr="00D27B1B">
        <w:tc>
          <w:tcPr>
            <w:tcW w:w="1496" w:type="dxa"/>
            <w:vMerge/>
          </w:tcPr>
          <w:p w:rsidR="00D27B1B" w:rsidRPr="00175775" w:rsidRDefault="00D27B1B" w:rsidP="00D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27B1B" w:rsidRPr="00175775" w:rsidRDefault="00D27B1B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7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27" w:type="dxa"/>
          </w:tcPr>
          <w:p w:rsidR="00D27B1B" w:rsidRPr="00175775" w:rsidRDefault="00D27B1B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27" w:type="dxa"/>
          </w:tcPr>
          <w:p w:rsidR="00D27B1B" w:rsidRPr="00175775" w:rsidRDefault="00D27B1B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85" w:type="dxa"/>
          </w:tcPr>
          <w:p w:rsidR="00D27B1B" w:rsidRPr="00175775" w:rsidRDefault="00D27B1B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7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82" w:type="dxa"/>
          </w:tcPr>
          <w:p w:rsidR="00D27B1B" w:rsidRPr="00175775" w:rsidRDefault="00D27B1B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80" w:type="dxa"/>
          </w:tcPr>
          <w:p w:rsidR="00D27B1B" w:rsidRPr="00175775" w:rsidRDefault="00D27B1B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85" w:type="dxa"/>
          </w:tcPr>
          <w:p w:rsidR="00D27B1B" w:rsidRPr="00175775" w:rsidRDefault="00D27B1B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7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83" w:type="dxa"/>
          </w:tcPr>
          <w:p w:rsidR="00D27B1B" w:rsidRPr="00175775" w:rsidRDefault="00D27B1B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81" w:type="dxa"/>
          </w:tcPr>
          <w:p w:rsidR="00D27B1B" w:rsidRPr="00175775" w:rsidRDefault="00D27B1B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27B1B" w:rsidRPr="00175775" w:rsidTr="00D27B1B">
        <w:tc>
          <w:tcPr>
            <w:tcW w:w="1496" w:type="dxa"/>
          </w:tcPr>
          <w:p w:rsidR="00D27B1B" w:rsidRPr="00175775" w:rsidRDefault="00D27B1B" w:rsidP="00D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железа</w:t>
            </w:r>
          </w:p>
        </w:tc>
        <w:tc>
          <w:tcPr>
            <w:tcW w:w="926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2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27B1B" w:rsidRPr="00175775" w:rsidTr="00D27B1B">
        <w:tc>
          <w:tcPr>
            <w:tcW w:w="1496" w:type="dxa"/>
          </w:tcPr>
          <w:p w:rsidR="00D27B1B" w:rsidRPr="00175775" w:rsidRDefault="00D27B1B" w:rsidP="00D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матки</w:t>
            </w:r>
          </w:p>
        </w:tc>
        <w:tc>
          <w:tcPr>
            <w:tcW w:w="926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2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B1B" w:rsidRPr="00175775" w:rsidTr="00D27B1B">
        <w:tc>
          <w:tcPr>
            <w:tcW w:w="1496" w:type="dxa"/>
          </w:tcPr>
          <w:p w:rsidR="00D27B1B" w:rsidRPr="00175775" w:rsidRDefault="000A1A48" w:rsidP="00D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шейка матки</w:t>
            </w:r>
          </w:p>
        </w:tc>
        <w:tc>
          <w:tcPr>
            <w:tcW w:w="926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B1B" w:rsidRPr="00175775" w:rsidTr="00D27B1B">
        <w:tc>
          <w:tcPr>
            <w:tcW w:w="1496" w:type="dxa"/>
          </w:tcPr>
          <w:p w:rsidR="00D27B1B" w:rsidRPr="00175775" w:rsidRDefault="000A1A48" w:rsidP="00D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придатки</w:t>
            </w:r>
          </w:p>
        </w:tc>
        <w:tc>
          <w:tcPr>
            <w:tcW w:w="926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D27B1B" w:rsidRPr="00175775" w:rsidRDefault="000A1A48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27B1B" w:rsidRPr="00175775" w:rsidRDefault="00F14774" w:rsidP="00694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1682" w:rsidRDefault="00911682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682" w:rsidRDefault="00911682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682" w:rsidRDefault="00911682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0A8" w:rsidRPr="003370A8" w:rsidRDefault="00F9373C" w:rsidP="00635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370A8" w:rsidRPr="003370A8">
        <w:rPr>
          <w:rFonts w:ascii="Times New Roman" w:hAnsi="Times New Roman" w:cs="Times New Roman"/>
          <w:sz w:val="24"/>
          <w:szCs w:val="24"/>
        </w:rPr>
        <w:t>Гистограмма №25.</w:t>
      </w:r>
    </w:p>
    <w:p w:rsidR="003F346B" w:rsidRPr="00131A5D" w:rsidRDefault="0023045D" w:rsidP="00635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454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F346B" w:rsidRDefault="003F346B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B78" w:rsidRDefault="001E2372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инвалидизирующей патологией </w:t>
      </w:r>
      <w:r w:rsidR="00BD40D8">
        <w:rPr>
          <w:rFonts w:ascii="Times New Roman" w:hAnsi="Times New Roman" w:cs="Times New Roman"/>
          <w:sz w:val="28"/>
          <w:szCs w:val="28"/>
        </w:rPr>
        <w:t xml:space="preserve">у женщин пенсионного возраста является ЗНО молочной </w:t>
      </w:r>
      <w:r w:rsidR="005E3B75">
        <w:rPr>
          <w:rFonts w:ascii="Times New Roman" w:hAnsi="Times New Roman" w:cs="Times New Roman"/>
          <w:sz w:val="28"/>
          <w:szCs w:val="28"/>
        </w:rPr>
        <w:t>железы</w:t>
      </w:r>
      <w:r w:rsidR="008B6AC3">
        <w:rPr>
          <w:rFonts w:ascii="Times New Roman" w:hAnsi="Times New Roman" w:cs="Times New Roman"/>
          <w:sz w:val="28"/>
          <w:szCs w:val="28"/>
        </w:rPr>
        <w:t xml:space="preserve">, </w:t>
      </w:r>
      <w:r w:rsidR="006F7A68"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="008B6AC3">
        <w:rPr>
          <w:rFonts w:ascii="Times New Roman" w:hAnsi="Times New Roman" w:cs="Times New Roman"/>
          <w:sz w:val="28"/>
          <w:szCs w:val="28"/>
        </w:rPr>
        <w:t xml:space="preserve">ЗНО </w:t>
      </w:r>
      <w:r w:rsidR="00094F32">
        <w:rPr>
          <w:rFonts w:ascii="Times New Roman" w:hAnsi="Times New Roman" w:cs="Times New Roman"/>
          <w:sz w:val="28"/>
          <w:szCs w:val="28"/>
        </w:rPr>
        <w:t>тела</w:t>
      </w:r>
      <w:r w:rsidR="008B6AC3">
        <w:rPr>
          <w:rFonts w:ascii="Times New Roman" w:hAnsi="Times New Roman" w:cs="Times New Roman"/>
          <w:sz w:val="28"/>
          <w:szCs w:val="28"/>
        </w:rPr>
        <w:t xml:space="preserve"> матки, </w:t>
      </w:r>
      <w:r w:rsidR="00094F32">
        <w:rPr>
          <w:rFonts w:ascii="Times New Roman" w:hAnsi="Times New Roman" w:cs="Times New Roman"/>
          <w:sz w:val="28"/>
          <w:szCs w:val="28"/>
        </w:rPr>
        <w:t xml:space="preserve">на третьем – ЗНО </w:t>
      </w:r>
      <w:r w:rsidR="002D07ED">
        <w:rPr>
          <w:rFonts w:ascii="Times New Roman" w:hAnsi="Times New Roman" w:cs="Times New Roman"/>
          <w:sz w:val="28"/>
          <w:szCs w:val="28"/>
        </w:rPr>
        <w:t>придатков</w:t>
      </w:r>
      <w:r w:rsidR="00094F32">
        <w:rPr>
          <w:rFonts w:ascii="Times New Roman" w:hAnsi="Times New Roman" w:cs="Times New Roman"/>
          <w:sz w:val="28"/>
          <w:szCs w:val="28"/>
        </w:rPr>
        <w:t xml:space="preserve"> и на четвертом – ЗНО</w:t>
      </w:r>
      <w:r w:rsidR="002D07ED">
        <w:rPr>
          <w:rFonts w:ascii="Times New Roman" w:hAnsi="Times New Roman" w:cs="Times New Roman"/>
          <w:sz w:val="28"/>
          <w:szCs w:val="28"/>
        </w:rPr>
        <w:t xml:space="preserve"> шейки матки.</w:t>
      </w:r>
      <w:r w:rsidR="0088199A">
        <w:rPr>
          <w:rFonts w:ascii="Times New Roman" w:hAnsi="Times New Roman" w:cs="Times New Roman"/>
          <w:sz w:val="28"/>
          <w:szCs w:val="28"/>
        </w:rPr>
        <w:t xml:space="preserve"> Следует отметить, что при пе</w:t>
      </w:r>
      <w:r w:rsidR="00881B55">
        <w:rPr>
          <w:rFonts w:ascii="Times New Roman" w:hAnsi="Times New Roman" w:cs="Times New Roman"/>
          <w:sz w:val="28"/>
          <w:szCs w:val="28"/>
        </w:rPr>
        <w:t>р</w:t>
      </w:r>
      <w:r w:rsidR="0088199A">
        <w:rPr>
          <w:rFonts w:ascii="Times New Roman" w:hAnsi="Times New Roman" w:cs="Times New Roman"/>
          <w:sz w:val="28"/>
          <w:szCs w:val="28"/>
        </w:rPr>
        <w:t>вых трех нозологических формах в основном устанавливалась вторая группа инвалидности.</w:t>
      </w:r>
      <w:r w:rsidR="00094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C80" w:rsidRDefault="00D07C80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B78" w:rsidRPr="00D07C80" w:rsidRDefault="00D07C80" w:rsidP="00635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7C80">
        <w:rPr>
          <w:rFonts w:ascii="Times New Roman" w:hAnsi="Times New Roman" w:cs="Times New Roman"/>
          <w:sz w:val="24"/>
          <w:szCs w:val="24"/>
        </w:rPr>
        <w:t>Гистограмма №26.</w:t>
      </w:r>
    </w:p>
    <w:p w:rsidR="00881B55" w:rsidRDefault="00881B55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2640" cy="3200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A2B78" w:rsidRDefault="00CA2B78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B78" w:rsidRDefault="00CA2B78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B78" w:rsidRDefault="001400EC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4CD2">
        <w:rPr>
          <w:rFonts w:ascii="Times New Roman" w:hAnsi="Times New Roman" w:cs="Times New Roman"/>
          <w:sz w:val="28"/>
          <w:szCs w:val="28"/>
        </w:rPr>
        <w:t>Наблюдается рост инвалидов с ЗНО придатков, м</w:t>
      </w:r>
      <w:r w:rsidR="00F837EB">
        <w:rPr>
          <w:rFonts w:ascii="Times New Roman" w:hAnsi="Times New Roman" w:cs="Times New Roman"/>
          <w:sz w:val="28"/>
          <w:szCs w:val="28"/>
        </w:rPr>
        <w:t xml:space="preserve">олочной железы, шейки матки. В то же время </w:t>
      </w:r>
      <w:r w:rsidR="00A140D1">
        <w:rPr>
          <w:rFonts w:ascii="Times New Roman" w:hAnsi="Times New Roman" w:cs="Times New Roman"/>
          <w:sz w:val="28"/>
          <w:szCs w:val="28"/>
        </w:rPr>
        <w:t>снижается число инвалидов с ЗНО тела матки.</w:t>
      </w:r>
    </w:p>
    <w:p w:rsidR="003F346B" w:rsidRDefault="001400EC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Выводы:</w:t>
      </w:r>
    </w:p>
    <w:p w:rsidR="00A16306" w:rsidRPr="00ED0BD6" w:rsidRDefault="001400EC" w:rsidP="00A16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16306" w:rsidRPr="00ED0BD6">
        <w:rPr>
          <w:rFonts w:ascii="Times New Roman" w:hAnsi="Times New Roman" w:cs="Times New Roman"/>
          <w:sz w:val="28"/>
          <w:szCs w:val="28"/>
        </w:rPr>
        <w:t>Увеличение числа зарегистрированных ЗНО в 20</w:t>
      </w:r>
      <w:r w:rsidR="00485D58">
        <w:rPr>
          <w:rFonts w:ascii="Times New Roman" w:hAnsi="Times New Roman" w:cs="Times New Roman"/>
          <w:sz w:val="28"/>
          <w:szCs w:val="28"/>
        </w:rPr>
        <w:t xml:space="preserve">15г. частично можно объяснить </w:t>
      </w:r>
      <w:r w:rsidR="00A16306" w:rsidRPr="00ED0BD6">
        <w:rPr>
          <w:rFonts w:ascii="Times New Roman" w:hAnsi="Times New Roman" w:cs="Times New Roman"/>
          <w:sz w:val="28"/>
          <w:szCs w:val="28"/>
        </w:rPr>
        <w:t xml:space="preserve">улучшением качества регистрации больных в региональном канцер-регистре. Рост показателя распространенности обусловлен как ростом заболеваемости и выявляемости, так и увеличением выживаемости онкологических больных. </w:t>
      </w:r>
    </w:p>
    <w:p w:rsidR="00635AA6" w:rsidRPr="00ED0BD6" w:rsidRDefault="0093198D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35AA6" w:rsidRPr="00ED0BD6">
        <w:rPr>
          <w:rFonts w:ascii="Times New Roman" w:hAnsi="Times New Roman" w:cs="Times New Roman"/>
          <w:sz w:val="28"/>
          <w:szCs w:val="28"/>
        </w:rPr>
        <w:t xml:space="preserve">Активное выявление больных с ЗНО, хотя и имеет положительную динамику, но отстает от среднероссийского показателя, что связано с низкой онконастороженностью врачей первичного звена. </w:t>
      </w:r>
    </w:p>
    <w:p w:rsidR="00226C55" w:rsidRDefault="00226C55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D0062">
        <w:rPr>
          <w:rFonts w:ascii="Times New Roman" w:hAnsi="Times New Roman" w:cs="Times New Roman"/>
          <w:sz w:val="28"/>
          <w:szCs w:val="28"/>
        </w:rPr>
        <w:t>О</w:t>
      </w:r>
      <w:r w:rsidR="00635AA6" w:rsidRPr="00ED0BD6">
        <w:rPr>
          <w:rFonts w:ascii="Times New Roman" w:hAnsi="Times New Roman" w:cs="Times New Roman"/>
          <w:sz w:val="28"/>
          <w:szCs w:val="28"/>
        </w:rPr>
        <w:t>сновную долю в общей возр</w:t>
      </w:r>
      <w:r w:rsidR="001D0062">
        <w:rPr>
          <w:rFonts w:ascii="Times New Roman" w:hAnsi="Times New Roman" w:cs="Times New Roman"/>
          <w:sz w:val="28"/>
          <w:szCs w:val="28"/>
        </w:rPr>
        <w:t>астной структуре заболеваемости</w:t>
      </w:r>
      <w:r w:rsidR="00635AA6" w:rsidRPr="00ED0BD6">
        <w:rPr>
          <w:rFonts w:ascii="Times New Roman" w:hAnsi="Times New Roman" w:cs="Times New Roman"/>
          <w:sz w:val="28"/>
          <w:szCs w:val="28"/>
        </w:rPr>
        <w:t xml:space="preserve"> </w:t>
      </w:r>
      <w:r w:rsidR="001D0062" w:rsidRPr="00ED0BD6">
        <w:rPr>
          <w:rFonts w:ascii="Times New Roman" w:hAnsi="Times New Roman" w:cs="Times New Roman"/>
          <w:sz w:val="28"/>
          <w:szCs w:val="28"/>
        </w:rPr>
        <w:t>составляют</w:t>
      </w:r>
      <w:r w:rsidR="001D0062" w:rsidRPr="001D0062">
        <w:rPr>
          <w:rFonts w:ascii="Times New Roman" w:hAnsi="Times New Roman" w:cs="Times New Roman"/>
          <w:sz w:val="28"/>
          <w:szCs w:val="28"/>
        </w:rPr>
        <w:t xml:space="preserve"> </w:t>
      </w:r>
      <w:r w:rsidR="001D0062" w:rsidRPr="00ED0BD6">
        <w:rPr>
          <w:rFonts w:ascii="Times New Roman" w:hAnsi="Times New Roman" w:cs="Times New Roman"/>
          <w:sz w:val="28"/>
          <w:szCs w:val="28"/>
        </w:rPr>
        <w:t>лица в возрасте от 50 до 79 лет</w:t>
      </w:r>
    </w:p>
    <w:p w:rsidR="00226C55" w:rsidRDefault="007213EE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324">
        <w:rPr>
          <w:rFonts w:ascii="Times New Roman" w:hAnsi="Times New Roman" w:cs="Times New Roman"/>
          <w:sz w:val="28"/>
          <w:szCs w:val="28"/>
        </w:rPr>
        <w:t xml:space="preserve">4. </w:t>
      </w:r>
      <w:r w:rsidR="00A1377E">
        <w:rPr>
          <w:rFonts w:ascii="Times New Roman" w:hAnsi="Times New Roman" w:cs="Times New Roman"/>
          <w:sz w:val="28"/>
          <w:szCs w:val="28"/>
        </w:rPr>
        <w:t xml:space="preserve">«Грубый» показатель заболеваемости по Орловской области выше, чем по России. </w:t>
      </w:r>
    </w:p>
    <w:p w:rsidR="007213EE" w:rsidRDefault="007213EE" w:rsidP="00721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241">
        <w:rPr>
          <w:rFonts w:ascii="Times New Roman" w:hAnsi="Times New Roman" w:cs="Times New Roman"/>
          <w:sz w:val="28"/>
          <w:szCs w:val="28"/>
        </w:rPr>
        <w:t>5.</w:t>
      </w:r>
      <w:r w:rsidR="00F9373C">
        <w:rPr>
          <w:rFonts w:ascii="Times New Roman" w:hAnsi="Times New Roman" w:cs="Times New Roman"/>
          <w:sz w:val="28"/>
          <w:szCs w:val="28"/>
        </w:rPr>
        <w:t xml:space="preserve"> </w:t>
      </w:r>
      <w:r w:rsidR="00E57241">
        <w:rPr>
          <w:rFonts w:ascii="Times New Roman" w:hAnsi="Times New Roman" w:cs="Times New Roman"/>
          <w:sz w:val="28"/>
          <w:szCs w:val="28"/>
        </w:rPr>
        <w:t>О</w:t>
      </w:r>
      <w:r w:rsidRPr="00ED0BD6">
        <w:rPr>
          <w:rFonts w:ascii="Times New Roman" w:hAnsi="Times New Roman" w:cs="Times New Roman"/>
          <w:sz w:val="28"/>
          <w:szCs w:val="28"/>
        </w:rPr>
        <w:t>сновную долю (88,8</w:t>
      </w:r>
      <w:r w:rsidRPr="00ED0BD6">
        <w:rPr>
          <w:rFonts w:ascii="Times New Roman" w:hAnsi="Times New Roman"/>
          <w:sz w:val="28"/>
          <w:szCs w:val="28"/>
        </w:rPr>
        <w:t>%) в</w:t>
      </w:r>
      <w:r w:rsidRPr="00ED0BD6">
        <w:rPr>
          <w:rFonts w:ascii="Times New Roman" w:hAnsi="Times New Roman" w:cs="Times New Roman"/>
          <w:sz w:val="28"/>
          <w:szCs w:val="28"/>
        </w:rPr>
        <w:t xml:space="preserve"> общей возра</w:t>
      </w:r>
      <w:r w:rsidR="00E57241">
        <w:rPr>
          <w:rFonts w:ascii="Times New Roman" w:hAnsi="Times New Roman" w:cs="Times New Roman"/>
          <w:sz w:val="28"/>
          <w:szCs w:val="28"/>
        </w:rPr>
        <w:t>стной структуре 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241">
        <w:rPr>
          <w:rFonts w:ascii="Times New Roman" w:hAnsi="Times New Roman" w:cs="Times New Roman"/>
          <w:sz w:val="28"/>
          <w:szCs w:val="28"/>
        </w:rPr>
        <w:t>занимают</w:t>
      </w:r>
      <w:r w:rsidR="00E57241" w:rsidRPr="00E57241">
        <w:rPr>
          <w:rFonts w:ascii="Times New Roman" w:hAnsi="Times New Roman" w:cs="Times New Roman"/>
          <w:sz w:val="28"/>
          <w:szCs w:val="28"/>
        </w:rPr>
        <w:t xml:space="preserve"> </w:t>
      </w:r>
      <w:r w:rsidR="00E57241">
        <w:rPr>
          <w:rFonts w:ascii="Times New Roman" w:hAnsi="Times New Roman" w:cs="Times New Roman"/>
          <w:sz w:val="28"/>
          <w:szCs w:val="28"/>
        </w:rPr>
        <w:t>л</w:t>
      </w:r>
      <w:r w:rsidR="00E57241" w:rsidRPr="00ED0BD6">
        <w:rPr>
          <w:rFonts w:ascii="Times New Roman" w:hAnsi="Times New Roman" w:cs="Times New Roman"/>
          <w:sz w:val="28"/>
          <w:szCs w:val="28"/>
        </w:rPr>
        <w:t xml:space="preserve">ица в возрасте от 50 </w:t>
      </w:r>
      <w:r w:rsidR="00E57241">
        <w:rPr>
          <w:rFonts w:ascii="Times New Roman" w:hAnsi="Times New Roman" w:cs="Times New Roman"/>
          <w:sz w:val="28"/>
          <w:szCs w:val="28"/>
        </w:rPr>
        <w:t xml:space="preserve">лет </w:t>
      </w:r>
      <w:r w:rsidR="00E57241" w:rsidRPr="00ED0BD6">
        <w:rPr>
          <w:rFonts w:ascii="Times New Roman" w:hAnsi="Times New Roman" w:cs="Times New Roman"/>
          <w:sz w:val="28"/>
          <w:szCs w:val="28"/>
        </w:rPr>
        <w:t>и старше</w:t>
      </w:r>
      <w:r w:rsidR="00E57241">
        <w:rPr>
          <w:rFonts w:ascii="Times New Roman" w:hAnsi="Times New Roman" w:cs="Times New Roman"/>
          <w:sz w:val="28"/>
          <w:szCs w:val="28"/>
        </w:rPr>
        <w:t>.</w:t>
      </w:r>
    </w:p>
    <w:p w:rsidR="001D0062" w:rsidRDefault="00E57241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CF0D48">
        <w:rPr>
          <w:rFonts w:ascii="Times New Roman" w:hAnsi="Times New Roman" w:cs="Times New Roman"/>
          <w:sz w:val="28"/>
          <w:szCs w:val="28"/>
        </w:rPr>
        <w:t>Показатель распространенности ЗНО в Орловской области выше, чем в России.</w:t>
      </w:r>
    </w:p>
    <w:p w:rsidR="001D0062" w:rsidRDefault="00786B24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Среднестатистический показатель заболеваемости ЗНО </w:t>
      </w:r>
      <w:r w:rsidR="007B3660">
        <w:rPr>
          <w:rFonts w:ascii="Times New Roman" w:hAnsi="Times New Roman" w:cs="Times New Roman"/>
          <w:sz w:val="28"/>
          <w:szCs w:val="28"/>
        </w:rPr>
        <w:t xml:space="preserve">по </w:t>
      </w:r>
      <w:r w:rsidR="001674A2">
        <w:rPr>
          <w:rFonts w:ascii="Times New Roman" w:hAnsi="Times New Roman" w:cs="Times New Roman"/>
          <w:sz w:val="28"/>
          <w:szCs w:val="28"/>
        </w:rPr>
        <w:t xml:space="preserve">всем </w:t>
      </w:r>
      <w:r w:rsidR="007B3660">
        <w:rPr>
          <w:rFonts w:ascii="Times New Roman" w:hAnsi="Times New Roman" w:cs="Times New Roman"/>
          <w:sz w:val="28"/>
          <w:szCs w:val="28"/>
        </w:rPr>
        <w:t xml:space="preserve">наиболее часто </w:t>
      </w:r>
      <w:r w:rsidR="001674A2">
        <w:rPr>
          <w:rFonts w:ascii="Times New Roman" w:hAnsi="Times New Roman" w:cs="Times New Roman"/>
          <w:sz w:val="28"/>
          <w:szCs w:val="28"/>
        </w:rPr>
        <w:t>встречающимся локализациям (за исключением молочной железы)</w:t>
      </w:r>
      <w:r w:rsidR="00D1417E">
        <w:rPr>
          <w:rFonts w:ascii="Times New Roman" w:hAnsi="Times New Roman" w:cs="Times New Roman"/>
          <w:sz w:val="28"/>
          <w:szCs w:val="28"/>
        </w:rPr>
        <w:t xml:space="preserve"> в Орловской области выше, чем по России.</w:t>
      </w:r>
    </w:p>
    <w:p w:rsidR="00D1417E" w:rsidRDefault="00D1417E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3127B8">
        <w:rPr>
          <w:rFonts w:ascii="Times New Roman" w:hAnsi="Times New Roman" w:cs="Times New Roman"/>
          <w:sz w:val="28"/>
          <w:szCs w:val="28"/>
        </w:rPr>
        <w:t xml:space="preserve">Среднестатистический показатель заболеваемости ЗНО по наиболее часто встречающимся локализациям среди мужчин </w:t>
      </w:r>
      <w:r w:rsidR="00D73826">
        <w:rPr>
          <w:rFonts w:ascii="Times New Roman" w:hAnsi="Times New Roman" w:cs="Times New Roman"/>
          <w:sz w:val="28"/>
          <w:szCs w:val="28"/>
        </w:rPr>
        <w:t>в Орловск</w:t>
      </w:r>
      <w:r w:rsidR="00B05171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3127B8">
        <w:rPr>
          <w:rFonts w:ascii="Times New Roman" w:hAnsi="Times New Roman" w:cs="Times New Roman"/>
          <w:sz w:val="28"/>
          <w:szCs w:val="28"/>
        </w:rPr>
        <w:t>ниже</w:t>
      </w:r>
      <w:r w:rsidR="00B05171">
        <w:rPr>
          <w:rFonts w:ascii="Times New Roman" w:hAnsi="Times New Roman" w:cs="Times New Roman"/>
          <w:sz w:val="28"/>
          <w:szCs w:val="28"/>
        </w:rPr>
        <w:t xml:space="preserve">, чем по России (за исключением </w:t>
      </w:r>
      <w:r w:rsidR="0072096E">
        <w:rPr>
          <w:rFonts w:ascii="Times New Roman" w:hAnsi="Times New Roman" w:cs="Times New Roman"/>
          <w:sz w:val="28"/>
          <w:szCs w:val="28"/>
        </w:rPr>
        <w:t>предстательной железы и прямой кишки).</w:t>
      </w:r>
    </w:p>
    <w:p w:rsidR="00D73826" w:rsidRDefault="00D73826" w:rsidP="00D73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96E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Среднестатистический показатель заболеваемости ЗНО по наиболее часто встречающимся локализациям среди женщин в Орловской области ниже, чем по России (за исключением </w:t>
      </w:r>
      <w:r w:rsidR="00F1131A">
        <w:rPr>
          <w:rFonts w:ascii="Times New Roman" w:hAnsi="Times New Roman" w:cs="Times New Roman"/>
          <w:sz w:val="28"/>
          <w:szCs w:val="28"/>
        </w:rPr>
        <w:t>тела матки и желудка).</w:t>
      </w:r>
    </w:p>
    <w:p w:rsidR="0072096E" w:rsidRDefault="00F1131A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FA7841">
        <w:rPr>
          <w:rFonts w:ascii="Times New Roman" w:hAnsi="Times New Roman" w:cs="Times New Roman"/>
          <w:sz w:val="28"/>
          <w:szCs w:val="28"/>
        </w:rPr>
        <w:t xml:space="preserve">Число впервые признанных инвалидами </w:t>
      </w:r>
      <w:r w:rsidR="008452D9">
        <w:rPr>
          <w:rFonts w:ascii="Times New Roman" w:hAnsi="Times New Roman" w:cs="Times New Roman"/>
          <w:sz w:val="28"/>
          <w:szCs w:val="28"/>
        </w:rPr>
        <w:t xml:space="preserve">снижается как по России и ЦФО, так и по Орловской области, </w:t>
      </w:r>
      <w:r w:rsidR="00087379">
        <w:rPr>
          <w:rFonts w:ascii="Times New Roman" w:hAnsi="Times New Roman" w:cs="Times New Roman"/>
          <w:sz w:val="28"/>
          <w:szCs w:val="28"/>
        </w:rPr>
        <w:t>однако</w:t>
      </w:r>
      <w:r w:rsidR="008452D9">
        <w:rPr>
          <w:rFonts w:ascii="Times New Roman" w:hAnsi="Times New Roman" w:cs="Times New Roman"/>
          <w:sz w:val="28"/>
          <w:szCs w:val="28"/>
        </w:rPr>
        <w:t xml:space="preserve"> данный показатель по Орловской области ниже.</w:t>
      </w:r>
    </w:p>
    <w:p w:rsidR="00493A33" w:rsidRDefault="00E029C6" w:rsidP="00493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</w:t>
      </w:r>
      <w:r w:rsidR="00AD29B7">
        <w:rPr>
          <w:rFonts w:ascii="Times New Roman" w:hAnsi="Times New Roman" w:cs="Times New Roman"/>
          <w:sz w:val="28"/>
          <w:szCs w:val="28"/>
        </w:rPr>
        <w:t xml:space="preserve"> </w:t>
      </w:r>
      <w:r w:rsidR="00FC3BFB" w:rsidRPr="00DC6E56">
        <w:rPr>
          <w:rFonts w:ascii="Times New Roman" w:hAnsi="Times New Roman" w:cs="Times New Roman"/>
          <w:sz w:val="28"/>
          <w:szCs w:val="28"/>
        </w:rPr>
        <w:t xml:space="preserve">Основной инвалидизирующей причиной </w:t>
      </w:r>
      <w:r w:rsidR="00FC3BFB">
        <w:rPr>
          <w:rFonts w:ascii="Times New Roman" w:hAnsi="Times New Roman" w:cs="Times New Roman"/>
          <w:sz w:val="28"/>
          <w:szCs w:val="28"/>
        </w:rPr>
        <w:t xml:space="preserve">в Орловской области </w:t>
      </w:r>
      <w:r w:rsidR="00FC3BFB" w:rsidRPr="00DC6E56">
        <w:rPr>
          <w:rFonts w:ascii="Times New Roman" w:hAnsi="Times New Roman" w:cs="Times New Roman"/>
          <w:sz w:val="28"/>
          <w:szCs w:val="28"/>
        </w:rPr>
        <w:t>в 2015 году явились злокачественные новообразования, причем показатель по данной патологии вырос с 15,0 в 2013 году до 17,0 в 2015 году.</w:t>
      </w:r>
      <w:r w:rsidR="00992A7A" w:rsidRPr="00992A7A">
        <w:rPr>
          <w:rFonts w:ascii="Times New Roman" w:hAnsi="Times New Roman" w:cs="Times New Roman"/>
          <w:sz w:val="28"/>
          <w:szCs w:val="28"/>
        </w:rPr>
        <w:t xml:space="preserve"> </w:t>
      </w:r>
      <w:r w:rsidR="00992A7A">
        <w:rPr>
          <w:rFonts w:ascii="Times New Roman" w:hAnsi="Times New Roman" w:cs="Times New Roman"/>
          <w:sz w:val="28"/>
          <w:szCs w:val="28"/>
        </w:rPr>
        <w:t xml:space="preserve">Второе ранговое место </w:t>
      </w:r>
      <w:r w:rsidR="00992A7A" w:rsidRPr="00DC6E56">
        <w:rPr>
          <w:rFonts w:ascii="Times New Roman" w:hAnsi="Times New Roman" w:cs="Times New Roman"/>
          <w:sz w:val="28"/>
          <w:szCs w:val="28"/>
        </w:rPr>
        <w:t>занимают болезни системы кровообращения.</w:t>
      </w:r>
      <w:r w:rsidR="00493A33" w:rsidRPr="00493A33">
        <w:rPr>
          <w:rFonts w:ascii="Times New Roman" w:hAnsi="Times New Roman" w:cs="Times New Roman"/>
          <w:sz w:val="28"/>
          <w:szCs w:val="28"/>
        </w:rPr>
        <w:t xml:space="preserve"> </w:t>
      </w:r>
      <w:r w:rsidR="00493A33" w:rsidRPr="00DC6E56">
        <w:rPr>
          <w:rFonts w:ascii="Times New Roman" w:hAnsi="Times New Roman" w:cs="Times New Roman"/>
          <w:sz w:val="28"/>
          <w:szCs w:val="28"/>
        </w:rPr>
        <w:t xml:space="preserve">Третье место стойко занимают </w:t>
      </w:r>
      <w:r w:rsidR="00493A33">
        <w:rPr>
          <w:rFonts w:ascii="Times New Roman" w:hAnsi="Times New Roman" w:cs="Times New Roman"/>
          <w:sz w:val="28"/>
          <w:szCs w:val="28"/>
        </w:rPr>
        <w:t xml:space="preserve">как по Орловской области, так и по России </w:t>
      </w:r>
      <w:r w:rsidR="00493A33" w:rsidRPr="00DC6E56">
        <w:rPr>
          <w:rFonts w:ascii="Times New Roman" w:hAnsi="Times New Roman" w:cs="Times New Roman"/>
          <w:sz w:val="28"/>
          <w:szCs w:val="28"/>
        </w:rPr>
        <w:t xml:space="preserve">болезни костно-мышечной системы. Хотя уровень первичной инвалидности по данной патологии </w:t>
      </w:r>
      <w:r w:rsidR="00493A33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493A33" w:rsidRPr="00DC6E56">
        <w:rPr>
          <w:rFonts w:ascii="Times New Roman" w:hAnsi="Times New Roman" w:cs="Times New Roman"/>
          <w:sz w:val="28"/>
          <w:szCs w:val="28"/>
        </w:rPr>
        <w:t>снизился с 6,0 в 2013 году до</w:t>
      </w:r>
      <w:r w:rsidR="00493A33">
        <w:rPr>
          <w:rFonts w:ascii="Times New Roman" w:hAnsi="Times New Roman" w:cs="Times New Roman"/>
          <w:sz w:val="28"/>
          <w:szCs w:val="28"/>
        </w:rPr>
        <w:t xml:space="preserve"> 2,8 в 2015году, по России с 6,5 в 2013 году до 4,3 в 2015 году.</w:t>
      </w:r>
      <w:r w:rsidR="000D10EC" w:rsidRPr="000D10EC">
        <w:rPr>
          <w:rFonts w:ascii="Times New Roman" w:hAnsi="Times New Roman" w:cs="Times New Roman"/>
          <w:sz w:val="28"/>
          <w:szCs w:val="28"/>
        </w:rPr>
        <w:t xml:space="preserve"> </w:t>
      </w:r>
      <w:r w:rsidR="000D10EC" w:rsidRPr="00DC6E56">
        <w:rPr>
          <w:rFonts w:ascii="Times New Roman" w:hAnsi="Times New Roman" w:cs="Times New Roman"/>
          <w:sz w:val="28"/>
          <w:szCs w:val="28"/>
        </w:rPr>
        <w:t xml:space="preserve">Четвертое </w:t>
      </w:r>
      <w:r w:rsidR="000D10EC">
        <w:rPr>
          <w:rFonts w:ascii="Times New Roman" w:hAnsi="Times New Roman" w:cs="Times New Roman"/>
          <w:sz w:val="28"/>
          <w:szCs w:val="28"/>
        </w:rPr>
        <w:t xml:space="preserve">- </w:t>
      </w:r>
      <w:r w:rsidR="000D10EC" w:rsidRPr="00DC6E56">
        <w:rPr>
          <w:rFonts w:ascii="Times New Roman" w:hAnsi="Times New Roman" w:cs="Times New Roman"/>
          <w:sz w:val="28"/>
          <w:szCs w:val="28"/>
        </w:rPr>
        <w:t>болезни глаз. Отмечается сниже</w:t>
      </w:r>
      <w:r w:rsidR="000D10EC" w:rsidRPr="00DC6E56">
        <w:rPr>
          <w:rFonts w:ascii="Times New Roman" w:hAnsi="Times New Roman" w:cs="Times New Roman"/>
          <w:sz w:val="28"/>
          <w:szCs w:val="28"/>
        </w:rPr>
        <w:lastRenderedPageBreak/>
        <w:t>ние д</w:t>
      </w:r>
      <w:r w:rsidR="000D10EC">
        <w:rPr>
          <w:rFonts w:ascii="Times New Roman" w:hAnsi="Times New Roman" w:cs="Times New Roman"/>
          <w:sz w:val="28"/>
          <w:szCs w:val="28"/>
        </w:rPr>
        <w:t>анного показателя с 3,8 в 2013году до 2,7 в 2015году.</w:t>
      </w:r>
      <w:r w:rsidR="000D10EC" w:rsidRPr="000D10EC">
        <w:rPr>
          <w:rFonts w:ascii="Times New Roman" w:hAnsi="Times New Roman" w:cs="Times New Roman"/>
          <w:sz w:val="28"/>
          <w:szCs w:val="28"/>
        </w:rPr>
        <w:t xml:space="preserve"> </w:t>
      </w:r>
      <w:r w:rsidR="000D10EC" w:rsidRPr="00DC6E56">
        <w:rPr>
          <w:rFonts w:ascii="Times New Roman" w:hAnsi="Times New Roman" w:cs="Times New Roman"/>
          <w:sz w:val="28"/>
          <w:szCs w:val="28"/>
        </w:rPr>
        <w:t xml:space="preserve">Пятое </w:t>
      </w:r>
      <w:r w:rsidR="000D10EC">
        <w:rPr>
          <w:rFonts w:ascii="Times New Roman" w:hAnsi="Times New Roman" w:cs="Times New Roman"/>
          <w:sz w:val="28"/>
          <w:szCs w:val="28"/>
        </w:rPr>
        <w:t xml:space="preserve">- </w:t>
      </w:r>
      <w:r w:rsidR="000D10EC" w:rsidRPr="00DC6E56">
        <w:rPr>
          <w:rFonts w:ascii="Times New Roman" w:hAnsi="Times New Roman" w:cs="Times New Roman"/>
          <w:sz w:val="28"/>
          <w:szCs w:val="28"/>
        </w:rPr>
        <w:t>психические заболевания. За анализируемый период наблюдается незначительный рост показателя по данной патологии с 2,4 в 20</w:t>
      </w:r>
      <w:r w:rsidR="000D10EC">
        <w:rPr>
          <w:rFonts w:ascii="Times New Roman" w:hAnsi="Times New Roman" w:cs="Times New Roman"/>
          <w:sz w:val="28"/>
          <w:szCs w:val="28"/>
        </w:rPr>
        <w:t>13году до 2,5 в 2015году.</w:t>
      </w:r>
    </w:p>
    <w:p w:rsidR="00DE2AFC" w:rsidRPr="00DC6E56" w:rsidRDefault="00AF331C" w:rsidP="00DE2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BFB">
        <w:rPr>
          <w:rFonts w:ascii="Times New Roman" w:hAnsi="Times New Roman" w:cs="Times New Roman"/>
          <w:sz w:val="28"/>
          <w:szCs w:val="28"/>
        </w:rPr>
        <w:t>В России доминирующей причиной инвалидизации являются болезни органов кровообращения. Следует отметить снижение данного показателя с 22,7 в 2013 г</w:t>
      </w:r>
      <w:r>
        <w:rPr>
          <w:rFonts w:ascii="Times New Roman" w:hAnsi="Times New Roman" w:cs="Times New Roman"/>
          <w:sz w:val="28"/>
          <w:szCs w:val="28"/>
        </w:rPr>
        <w:t>оду до 18,8 в 2015 году. В</w:t>
      </w:r>
      <w:r w:rsidR="00FC3BFB">
        <w:rPr>
          <w:rFonts w:ascii="Times New Roman" w:hAnsi="Times New Roman" w:cs="Times New Roman"/>
          <w:sz w:val="28"/>
          <w:szCs w:val="28"/>
        </w:rPr>
        <w:t>торое ранговое место занимают злокачественные новообразование. Отмечается рост данного показателя с 16,0 в 2013 году до 18,1 в 2015 году.</w:t>
      </w:r>
      <w:r w:rsidR="00F33733">
        <w:rPr>
          <w:rFonts w:ascii="Times New Roman" w:hAnsi="Times New Roman" w:cs="Times New Roman"/>
          <w:sz w:val="28"/>
          <w:szCs w:val="28"/>
        </w:rPr>
        <w:t xml:space="preserve"> Третье </w:t>
      </w:r>
      <w:r w:rsidR="00DE2AFC">
        <w:rPr>
          <w:rFonts w:ascii="Times New Roman" w:hAnsi="Times New Roman" w:cs="Times New Roman"/>
          <w:sz w:val="28"/>
          <w:szCs w:val="28"/>
        </w:rPr>
        <w:t xml:space="preserve">– </w:t>
      </w:r>
      <w:r w:rsidR="00D77BD2">
        <w:rPr>
          <w:rFonts w:ascii="Times New Roman" w:hAnsi="Times New Roman" w:cs="Times New Roman"/>
          <w:sz w:val="28"/>
          <w:szCs w:val="28"/>
        </w:rPr>
        <w:t xml:space="preserve">– травмы и отравления. Четвертое - </w:t>
      </w:r>
      <w:r w:rsidR="00DE2AFC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поведения. Причем на протяжении трех лет данный показатель по России стабилен (2,7).</w:t>
      </w:r>
      <w:r w:rsidR="005718A1">
        <w:rPr>
          <w:rFonts w:ascii="Times New Roman" w:hAnsi="Times New Roman" w:cs="Times New Roman"/>
          <w:sz w:val="28"/>
          <w:szCs w:val="28"/>
        </w:rPr>
        <w:t xml:space="preserve"> Пятое – болезни глаз.</w:t>
      </w:r>
    </w:p>
    <w:p w:rsidR="00DE2AFC" w:rsidRDefault="00DE2AFC" w:rsidP="00571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18A1">
        <w:rPr>
          <w:rFonts w:ascii="Times New Roman" w:hAnsi="Times New Roman" w:cs="Times New Roman"/>
          <w:sz w:val="28"/>
          <w:szCs w:val="28"/>
        </w:rPr>
        <w:t xml:space="preserve">13. </w:t>
      </w:r>
      <w:r w:rsidR="00D64C18">
        <w:rPr>
          <w:rFonts w:ascii="Times New Roman" w:hAnsi="Times New Roman" w:cs="Times New Roman"/>
          <w:sz w:val="28"/>
          <w:szCs w:val="28"/>
        </w:rPr>
        <w:t>Основную массу впервые признанных инвалидами составляют</w:t>
      </w:r>
      <w:r w:rsidR="0078469A">
        <w:rPr>
          <w:rFonts w:ascii="Times New Roman" w:hAnsi="Times New Roman" w:cs="Times New Roman"/>
          <w:sz w:val="28"/>
          <w:szCs w:val="28"/>
        </w:rPr>
        <w:t xml:space="preserve"> как по городу и селу, так и по области и России</w:t>
      </w:r>
      <w:r w:rsidR="00D94227">
        <w:rPr>
          <w:rFonts w:ascii="Times New Roman" w:hAnsi="Times New Roman" w:cs="Times New Roman"/>
          <w:sz w:val="28"/>
          <w:szCs w:val="28"/>
        </w:rPr>
        <w:t xml:space="preserve"> инвалиды второй группы. Причем более половины из них лица мужского пола.</w:t>
      </w:r>
    </w:p>
    <w:p w:rsidR="00D94227" w:rsidRDefault="00D94227" w:rsidP="005718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="0062612F">
        <w:rPr>
          <w:rFonts w:ascii="Times New Roman" w:hAnsi="Times New Roman" w:cs="Times New Roman"/>
          <w:sz w:val="28"/>
          <w:szCs w:val="28"/>
        </w:rPr>
        <w:t>Основной инвалидизирующей п</w:t>
      </w:r>
      <w:r w:rsidR="00522245">
        <w:rPr>
          <w:rFonts w:ascii="Times New Roman" w:hAnsi="Times New Roman" w:cs="Times New Roman"/>
          <w:sz w:val="28"/>
          <w:szCs w:val="28"/>
        </w:rPr>
        <w:t>ричиной</w:t>
      </w:r>
      <w:r w:rsidR="0062612F">
        <w:rPr>
          <w:rFonts w:ascii="Times New Roman" w:hAnsi="Times New Roman" w:cs="Times New Roman"/>
          <w:sz w:val="28"/>
          <w:szCs w:val="28"/>
        </w:rPr>
        <w:t xml:space="preserve"> с</w:t>
      </w:r>
      <w:r w:rsidR="00F54880">
        <w:rPr>
          <w:rFonts w:ascii="Times New Roman" w:hAnsi="Times New Roman" w:cs="Times New Roman"/>
          <w:sz w:val="28"/>
          <w:szCs w:val="28"/>
        </w:rPr>
        <w:t>реди лиц мужского пола трудоспособного возраста впервые признанных инвалидами</w:t>
      </w:r>
      <w:r w:rsidR="00522245">
        <w:rPr>
          <w:rFonts w:ascii="Times New Roman" w:hAnsi="Times New Roman" w:cs="Times New Roman"/>
          <w:sz w:val="28"/>
          <w:szCs w:val="28"/>
        </w:rPr>
        <w:t xml:space="preserve"> по </w:t>
      </w:r>
      <w:r w:rsidR="00BA0928">
        <w:rPr>
          <w:rFonts w:ascii="Times New Roman" w:hAnsi="Times New Roman" w:cs="Times New Roman"/>
          <w:sz w:val="28"/>
          <w:szCs w:val="28"/>
        </w:rPr>
        <w:t xml:space="preserve">онкопатологии </w:t>
      </w:r>
      <w:r w:rsidR="0052224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BA0928">
        <w:rPr>
          <w:rFonts w:ascii="Times New Roman" w:hAnsi="Times New Roman" w:cs="Times New Roman"/>
          <w:sz w:val="28"/>
          <w:szCs w:val="28"/>
        </w:rPr>
        <w:t xml:space="preserve">ЗНО органов дыхания, </w:t>
      </w:r>
      <w:r w:rsidR="00F46E69">
        <w:rPr>
          <w:rFonts w:ascii="Times New Roman" w:hAnsi="Times New Roman" w:cs="Times New Roman"/>
          <w:sz w:val="28"/>
          <w:szCs w:val="28"/>
        </w:rPr>
        <w:t>желудка, предстательной железы, прямой кишки. Причем, наблюдается рост инвалидов с ЗНО</w:t>
      </w:r>
      <w:r w:rsidR="006A5A36">
        <w:rPr>
          <w:rFonts w:ascii="Times New Roman" w:hAnsi="Times New Roman" w:cs="Times New Roman"/>
          <w:sz w:val="28"/>
          <w:szCs w:val="28"/>
        </w:rPr>
        <w:t xml:space="preserve"> прямой кишки и предстательной железы. Среди мужчин пенсионного возраста </w:t>
      </w:r>
      <w:r w:rsidR="00452C92">
        <w:rPr>
          <w:rFonts w:ascii="Times New Roman" w:hAnsi="Times New Roman" w:cs="Times New Roman"/>
          <w:sz w:val="28"/>
          <w:szCs w:val="28"/>
        </w:rPr>
        <w:t>превалируют ЗНО органов дыхания, предстательной железы,</w:t>
      </w:r>
      <w:r w:rsidR="008E29D0">
        <w:rPr>
          <w:rFonts w:ascii="Times New Roman" w:hAnsi="Times New Roman" w:cs="Times New Roman"/>
          <w:sz w:val="28"/>
          <w:szCs w:val="28"/>
        </w:rPr>
        <w:t xml:space="preserve"> желудка.</w:t>
      </w:r>
      <w:r w:rsidR="00F54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AFC" w:rsidRDefault="00DE2AFC" w:rsidP="00DE2A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29D0">
        <w:rPr>
          <w:rFonts w:ascii="Times New Roman" w:hAnsi="Times New Roman"/>
          <w:sz w:val="28"/>
          <w:szCs w:val="28"/>
        </w:rPr>
        <w:t xml:space="preserve">15. </w:t>
      </w:r>
      <w:r w:rsidR="008E29D0">
        <w:rPr>
          <w:rFonts w:ascii="Times New Roman" w:hAnsi="Times New Roman" w:cs="Times New Roman"/>
          <w:sz w:val="28"/>
          <w:szCs w:val="28"/>
        </w:rPr>
        <w:t>Основной инвалидизирующей причиной среди лиц женского пола трудоспособного возраста впервые признанных инвалидами по онкопатологии являются ЗНО</w:t>
      </w:r>
      <w:r w:rsidR="000D01A7">
        <w:rPr>
          <w:rFonts w:ascii="Times New Roman" w:hAnsi="Times New Roman" w:cs="Times New Roman"/>
          <w:sz w:val="28"/>
          <w:szCs w:val="28"/>
        </w:rPr>
        <w:t xml:space="preserve"> молочных желез, шейки маки, придатко</w:t>
      </w:r>
      <w:r w:rsidR="00551B8A">
        <w:rPr>
          <w:rFonts w:ascii="Times New Roman" w:hAnsi="Times New Roman" w:cs="Times New Roman"/>
          <w:sz w:val="28"/>
          <w:szCs w:val="28"/>
        </w:rPr>
        <w:t>в</w:t>
      </w:r>
      <w:r w:rsidR="008E29D0">
        <w:rPr>
          <w:rFonts w:ascii="Times New Roman" w:hAnsi="Times New Roman" w:cs="Times New Roman"/>
          <w:sz w:val="28"/>
          <w:szCs w:val="28"/>
        </w:rPr>
        <w:t>. Причем, наблюдается рост инвалидов с ЗНО</w:t>
      </w:r>
      <w:r w:rsidR="00551B8A">
        <w:rPr>
          <w:rFonts w:ascii="Times New Roman" w:hAnsi="Times New Roman" w:cs="Times New Roman"/>
          <w:sz w:val="28"/>
          <w:szCs w:val="28"/>
        </w:rPr>
        <w:t xml:space="preserve"> молочных желез</w:t>
      </w:r>
      <w:r w:rsidR="008E29D0">
        <w:rPr>
          <w:rFonts w:ascii="Times New Roman" w:hAnsi="Times New Roman" w:cs="Times New Roman"/>
          <w:sz w:val="28"/>
          <w:szCs w:val="28"/>
        </w:rPr>
        <w:t xml:space="preserve">. Среди </w:t>
      </w:r>
      <w:r w:rsidR="00551B8A">
        <w:rPr>
          <w:rFonts w:ascii="Times New Roman" w:hAnsi="Times New Roman" w:cs="Times New Roman"/>
          <w:sz w:val="28"/>
          <w:szCs w:val="28"/>
        </w:rPr>
        <w:t xml:space="preserve">женщин </w:t>
      </w:r>
      <w:r w:rsidR="008E29D0">
        <w:rPr>
          <w:rFonts w:ascii="Times New Roman" w:hAnsi="Times New Roman" w:cs="Times New Roman"/>
          <w:sz w:val="28"/>
          <w:szCs w:val="28"/>
        </w:rPr>
        <w:t xml:space="preserve">пенсионного возраста превалируют ЗНО </w:t>
      </w:r>
      <w:r w:rsidR="00551B8A">
        <w:rPr>
          <w:rFonts w:ascii="Times New Roman" w:hAnsi="Times New Roman" w:cs="Times New Roman"/>
          <w:sz w:val="28"/>
          <w:szCs w:val="28"/>
        </w:rPr>
        <w:t>молочных желез, тела матки,</w:t>
      </w:r>
      <w:r w:rsidR="006D5BFE">
        <w:rPr>
          <w:rFonts w:ascii="Times New Roman" w:hAnsi="Times New Roman" w:cs="Times New Roman"/>
          <w:sz w:val="28"/>
          <w:szCs w:val="28"/>
        </w:rPr>
        <w:t xml:space="preserve"> придатков. Отмечается </w:t>
      </w:r>
      <w:r w:rsidR="00943D65">
        <w:rPr>
          <w:rFonts w:ascii="Times New Roman" w:hAnsi="Times New Roman" w:cs="Times New Roman"/>
          <w:sz w:val="28"/>
          <w:szCs w:val="28"/>
        </w:rPr>
        <w:t>их рост, в то время как число</w:t>
      </w:r>
      <w:r w:rsidR="00B8416A">
        <w:rPr>
          <w:rFonts w:ascii="Times New Roman" w:hAnsi="Times New Roman" w:cs="Times New Roman"/>
          <w:sz w:val="28"/>
          <w:szCs w:val="28"/>
        </w:rPr>
        <w:t xml:space="preserve"> инвалидов с ЗНО тела матки снижается.</w:t>
      </w:r>
    </w:p>
    <w:p w:rsidR="001D0062" w:rsidRDefault="001D0062" w:rsidP="00635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7C5" w:rsidRDefault="00732E34" w:rsidP="00C8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A50FD" w:rsidRPr="00C53A06" w:rsidRDefault="006A50FD" w:rsidP="00C8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06">
        <w:rPr>
          <w:rFonts w:ascii="Times New Roman" w:hAnsi="Times New Roman" w:cs="Times New Roman"/>
          <w:sz w:val="28"/>
          <w:szCs w:val="28"/>
        </w:rPr>
        <w:t xml:space="preserve">1. </w:t>
      </w:r>
      <w:r w:rsidR="00666C2E" w:rsidRPr="00C53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 А. Васильев. Влияние различных факторов риска на возникновение злокачественных новообразований на территории Орловской области // Молодой ученый. — 2015. — №8. — С. 78-82.</w:t>
      </w:r>
    </w:p>
    <w:p w:rsidR="006A50FD" w:rsidRPr="00C53A06" w:rsidRDefault="008776BD" w:rsidP="00C8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06">
        <w:rPr>
          <w:rFonts w:ascii="Times New Roman" w:hAnsi="Times New Roman" w:cs="Times New Roman"/>
          <w:sz w:val="28"/>
          <w:szCs w:val="28"/>
        </w:rPr>
        <w:t>2. ВОЗ.</w:t>
      </w:r>
      <w:hyperlink r:id="rId38" w:tgtFrame="_new" w:history="1">
        <w:r w:rsidRPr="00C53A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Всемирный доклад о раковых заболеваниях, 2014 г.</w:t>
        </w:r>
      </w:hyperlink>
    </w:p>
    <w:p w:rsidR="006A50FD" w:rsidRPr="00C53A06" w:rsidRDefault="008776BD" w:rsidP="00C8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06">
        <w:rPr>
          <w:rFonts w:ascii="Times New Roman" w:hAnsi="Times New Roman" w:cs="Times New Roman"/>
          <w:sz w:val="28"/>
          <w:szCs w:val="28"/>
        </w:rPr>
        <w:t>3</w:t>
      </w:r>
      <w:r w:rsidR="00732E34" w:rsidRPr="00C53A06">
        <w:rPr>
          <w:rFonts w:ascii="Times New Roman" w:hAnsi="Times New Roman" w:cs="Times New Roman"/>
          <w:sz w:val="28"/>
          <w:szCs w:val="28"/>
        </w:rPr>
        <w:t xml:space="preserve">. </w:t>
      </w:r>
      <w:r w:rsidR="006A50FD" w:rsidRPr="00C53A06">
        <w:rPr>
          <w:rFonts w:ascii="Times New Roman" w:hAnsi="Times New Roman" w:cs="Times New Roman"/>
          <w:sz w:val="28"/>
          <w:szCs w:val="28"/>
        </w:rPr>
        <w:t xml:space="preserve">Злокачественные новообразования в России в 2013 году (заболеваемость и смертность) Под ред. А.Д. </w:t>
      </w:r>
      <w:proofErr w:type="spellStart"/>
      <w:r w:rsidR="006A50FD" w:rsidRPr="00C53A06">
        <w:rPr>
          <w:rFonts w:ascii="Times New Roman" w:hAnsi="Times New Roman" w:cs="Times New Roman"/>
          <w:sz w:val="28"/>
          <w:szCs w:val="28"/>
        </w:rPr>
        <w:t>Каприна</w:t>
      </w:r>
      <w:proofErr w:type="spellEnd"/>
      <w:r w:rsidR="006A50FD" w:rsidRPr="00C53A06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6A50FD" w:rsidRPr="00C53A06">
        <w:rPr>
          <w:rFonts w:ascii="Times New Roman" w:hAnsi="Times New Roman" w:cs="Times New Roman"/>
          <w:sz w:val="28"/>
          <w:szCs w:val="28"/>
        </w:rPr>
        <w:t>Старинского</w:t>
      </w:r>
      <w:proofErr w:type="spellEnd"/>
      <w:r w:rsidR="006A50FD" w:rsidRPr="00C53A06">
        <w:rPr>
          <w:rFonts w:ascii="Times New Roman" w:hAnsi="Times New Roman" w:cs="Times New Roman"/>
          <w:sz w:val="28"/>
          <w:szCs w:val="28"/>
        </w:rPr>
        <w:t xml:space="preserve">, Г.В. Петровой М.: МНИОИ им. П.А. Герцена филиал ФГБУ «НМИРЦ» Минздрава России, 2014. </w:t>
      </w:r>
      <w:r w:rsidR="006A50FD" w:rsidRPr="00C53A06">
        <w:rPr>
          <w:rFonts w:ascii="Times New Roman" w:hAnsi="Times New Roman" w:cs="Times New Roman"/>
          <w:sz w:val="28"/>
          <w:szCs w:val="28"/>
        </w:rPr>
        <w:sym w:font="Symbol" w:char="F02D"/>
      </w:r>
      <w:r w:rsidR="006A50FD" w:rsidRPr="00C53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0FD" w:rsidRPr="00C53A06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6A50FD" w:rsidRPr="00C53A06">
        <w:rPr>
          <w:rFonts w:ascii="Times New Roman" w:hAnsi="Times New Roman" w:cs="Times New Roman"/>
          <w:sz w:val="28"/>
          <w:szCs w:val="28"/>
        </w:rPr>
        <w:t xml:space="preserve">. </w:t>
      </w:r>
      <w:r w:rsidR="006A50FD" w:rsidRPr="00C53A06">
        <w:rPr>
          <w:rFonts w:ascii="Times New Roman" w:hAnsi="Times New Roman" w:cs="Times New Roman"/>
          <w:sz w:val="28"/>
          <w:szCs w:val="28"/>
        </w:rPr>
        <w:sym w:font="Symbol" w:char="F02D"/>
      </w:r>
      <w:r w:rsidR="006A50FD" w:rsidRPr="00C53A06">
        <w:rPr>
          <w:rFonts w:ascii="Times New Roman" w:hAnsi="Times New Roman" w:cs="Times New Roman"/>
          <w:sz w:val="28"/>
          <w:szCs w:val="28"/>
        </w:rPr>
        <w:t xml:space="preserve"> 235 с. ISBN 978-5-85502-200-1.</w:t>
      </w:r>
    </w:p>
    <w:p w:rsidR="00181BAC" w:rsidRPr="00C53A06" w:rsidRDefault="008776BD" w:rsidP="00C807C5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06">
        <w:rPr>
          <w:rFonts w:ascii="Times New Roman" w:hAnsi="Times New Roman" w:cs="Times New Roman"/>
          <w:sz w:val="28"/>
          <w:szCs w:val="28"/>
        </w:rPr>
        <w:t>4</w:t>
      </w:r>
      <w:r w:rsidR="008370B1" w:rsidRPr="00C53A06">
        <w:rPr>
          <w:rFonts w:ascii="Times New Roman" w:hAnsi="Times New Roman" w:cs="Times New Roman"/>
          <w:sz w:val="28"/>
          <w:szCs w:val="28"/>
        </w:rPr>
        <w:t>.</w:t>
      </w:r>
      <w:r w:rsidR="00666C2E" w:rsidRPr="00C53A06">
        <w:rPr>
          <w:rFonts w:ascii="Times New Roman" w:hAnsi="Times New Roman" w:cs="Times New Roman"/>
          <w:sz w:val="28"/>
          <w:szCs w:val="28"/>
        </w:rPr>
        <w:t xml:space="preserve"> </w:t>
      </w:r>
      <w:r w:rsidR="006A50FD" w:rsidRPr="00C53A06">
        <w:rPr>
          <w:rFonts w:ascii="Times New Roman" w:hAnsi="Times New Roman" w:cs="Times New Roman"/>
          <w:sz w:val="28"/>
          <w:szCs w:val="28"/>
        </w:rPr>
        <w:t xml:space="preserve">Злокачественные новообразования в России в 2014 году (заболеваемость и смертность) Под ред. А.Д. </w:t>
      </w:r>
      <w:proofErr w:type="spellStart"/>
      <w:r w:rsidR="006A50FD" w:rsidRPr="00C53A06">
        <w:rPr>
          <w:rFonts w:ascii="Times New Roman" w:hAnsi="Times New Roman" w:cs="Times New Roman"/>
          <w:sz w:val="28"/>
          <w:szCs w:val="28"/>
        </w:rPr>
        <w:t>Каприна</w:t>
      </w:r>
      <w:proofErr w:type="spellEnd"/>
      <w:r w:rsidR="006A50FD" w:rsidRPr="00C53A06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6A50FD" w:rsidRPr="00C53A06">
        <w:rPr>
          <w:rFonts w:ascii="Times New Roman" w:hAnsi="Times New Roman" w:cs="Times New Roman"/>
          <w:sz w:val="28"/>
          <w:szCs w:val="28"/>
        </w:rPr>
        <w:t>Старинского</w:t>
      </w:r>
      <w:proofErr w:type="spellEnd"/>
      <w:r w:rsidR="006A50FD" w:rsidRPr="00C53A06">
        <w:rPr>
          <w:rFonts w:ascii="Times New Roman" w:hAnsi="Times New Roman" w:cs="Times New Roman"/>
          <w:sz w:val="28"/>
          <w:szCs w:val="28"/>
        </w:rPr>
        <w:t xml:space="preserve">, Г.В. Петровой М.: МНИОИ им. П.А. Герцена филиал ФГБУ «НМИРЦ» Минздрава России, 2015. </w:t>
      </w:r>
      <w:r w:rsidR="006A50FD" w:rsidRPr="00C53A06">
        <w:rPr>
          <w:rFonts w:ascii="Times New Roman" w:hAnsi="Times New Roman" w:cs="Times New Roman"/>
          <w:sz w:val="28"/>
          <w:szCs w:val="28"/>
        </w:rPr>
        <w:sym w:font="Symbol" w:char="F02D"/>
      </w:r>
      <w:r w:rsidR="006A50FD" w:rsidRPr="00C53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0FD" w:rsidRPr="00C53A06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6A50FD" w:rsidRPr="00C53A06">
        <w:rPr>
          <w:rFonts w:ascii="Times New Roman" w:hAnsi="Times New Roman" w:cs="Times New Roman"/>
          <w:sz w:val="28"/>
          <w:szCs w:val="28"/>
        </w:rPr>
        <w:t xml:space="preserve">. </w:t>
      </w:r>
      <w:r w:rsidR="006A50FD" w:rsidRPr="00C53A06">
        <w:rPr>
          <w:rFonts w:ascii="Times New Roman" w:hAnsi="Times New Roman" w:cs="Times New Roman"/>
          <w:sz w:val="28"/>
          <w:szCs w:val="28"/>
        </w:rPr>
        <w:sym w:font="Symbol" w:char="F02D"/>
      </w:r>
      <w:r w:rsidR="006A50FD" w:rsidRPr="00C53A06">
        <w:rPr>
          <w:rFonts w:ascii="Times New Roman" w:hAnsi="Times New Roman" w:cs="Times New Roman"/>
          <w:sz w:val="28"/>
          <w:szCs w:val="28"/>
        </w:rPr>
        <w:t xml:space="preserve"> 236 с. ISBN 978-5-85502-210-0.</w:t>
      </w:r>
    </w:p>
    <w:p w:rsidR="008370B1" w:rsidRPr="00C53A06" w:rsidRDefault="008776BD" w:rsidP="00C807C5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0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370B1" w:rsidRPr="00C53A06">
        <w:rPr>
          <w:rFonts w:ascii="Times New Roman" w:hAnsi="Times New Roman" w:cs="Times New Roman"/>
          <w:sz w:val="28"/>
          <w:szCs w:val="28"/>
        </w:rPr>
        <w:t xml:space="preserve">. </w:t>
      </w:r>
      <w:r w:rsidR="006A50FD" w:rsidRPr="00C53A06">
        <w:rPr>
          <w:rFonts w:ascii="Times New Roman" w:hAnsi="Times New Roman" w:cs="Times New Roman"/>
          <w:sz w:val="28"/>
          <w:szCs w:val="28"/>
        </w:rPr>
        <w:t xml:space="preserve">Злокачественные новообразования в России в 2015 году (заболеваемость и смертность) Под ред. А.Д. </w:t>
      </w:r>
      <w:proofErr w:type="spellStart"/>
      <w:r w:rsidR="006A50FD" w:rsidRPr="00C53A06">
        <w:rPr>
          <w:rFonts w:ascii="Times New Roman" w:hAnsi="Times New Roman" w:cs="Times New Roman"/>
          <w:sz w:val="28"/>
          <w:szCs w:val="28"/>
        </w:rPr>
        <w:t>Каприна</w:t>
      </w:r>
      <w:proofErr w:type="spellEnd"/>
      <w:r w:rsidR="006A50FD" w:rsidRPr="00C53A06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6A50FD" w:rsidRPr="00C53A06">
        <w:rPr>
          <w:rFonts w:ascii="Times New Roman" w:hAnsi="Times New Roman" w:cs="Times New Roman"/>
          <w:sz w:val="28"/>
          <w:szCs w:val="28"/>
        </w:rPr>
        <w:t>Старинского</w:t>
      </w:r>
      <w:proofErr w:type="spellEnd"/>
      <w:r w:rsidR="006A50FD" w:rsidRPr="00C53A06">
        <w:rPr>
          <w:rFonts w:ascii="Times New Roman" w:hAnsi="Times New Roman" w:cs="Times New Roman"/>
          <w:sz w:val="28"/>
          <w:szCs w:val="28"/>
        </w:rPr>
        <w:t xml:space="preserve">, Г.В. Петровой М.: МНИОИ им. П.А. Герцена филиал ФГБУ «НМИРЦ» Минздрава России, 2016. </w:t>
      </w:r>
      <w:r w:rsidR="006A50FD" w:rsidRPr="00C53A06">
        <w:rPr>
          <w:rFonts w:ascii="Times New Roman" w:hAnsi="Times New Roman" w:cs="Times New Roman"/>
          <w:sz w:val="28"/>
          <w:szCs w:val="28"/>
        </w:rPr>
        <w:sym w:font="Symbol" w:char="F02D"/>
      </w:r>
      <w:r w:rsidR="006A50FD" w:rsidRPr="00C53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0FD" w:rsidRPr="00C53A06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6A50FD" w:rsidRPr="00C53A06">
        <w:rPr>
          <w:rFonts w:ascii="Times New Roman" w:hAnsi="Times New Roman" w:cs="Times New Roman"/>
          <w:sz w:val="28"/>
          <w:szCs w:val="28"/>
        </w:rPr>
        <w:t xml:space="preserve">. </w:t>
      </w:r>
      <w:r w:rsidR="006A50FD" w:rsidRPr="00C53A06">
        <w:rPr>
          <w:rFonts w:ascii="Times New Roman" w:hAnsi="Times New Roman" w:cs="Times New Roman"/>
          <w:sz w:val="28"/>
          <w:szCs w:val="28"/>
        </w:rPr>
        <w:sym w:font="Symbol" w:char="F02D"/>
      </w:r>
      <w:r w:rsidR="006A50FD" w:rsidRPr="00C53A06">
        <w:rPr>
          <w:rFonts w:ascii="Times New Roman" w:hAnsi="Times New Roman" w:cs="Times New Roman"/>
          <w:sz w:val="28"/>
          <w:szCs w:val="28"/>
        </w:rPr>
        <w:t xml:space="preserve"> 236 с. ISBN 978-5-85502-226-1.</w:t>
      </w:r>
    </w:p>
    <w:p w:rsidR="008370B1" w:rsidRPr="00C53A06" w:rsidRDefault="00C53A06" w:rsidP="00C807C5">
      <w:pPr>
        <w:tabs>
          <w:tab w:val="left" w:pos="19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06">
        <w:rPr>
          <w:rFonts w:ascii="Times New Roman" w:hAnsi="Times New Roman" w:cs="Times New Roman"/>
          <w:sz w:val="28"/>
          <w:szCs w:val="28"/>
        </w:rPr>
        <w:t>6</w:t>
      </w:r>
      <w:r w:rsidR="008370B1" w:rsidRPr="00C53A06">
        <w:rPr>
          <w:rFonts w:ascii="Times New Roman" w:hAnsi="Times New Roman" w:cs="Times New Roman"/>
          <w:sz w:val="28"/>
          <w:szCs w:val="28"/>
        </w:rPr>
        <w:t xml:space="preserve">. </w:t>
      </w:r>
      <w:r w:rsidR="008776BD" w:rsidRPr="00C53A06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8776BD" w:rsidRPr="00C53A06">
        <w:rPr>
          <w:rFonts w:ascii="Times New Roman" w:hAnsi="Times New Roman" w:cs="Times New Roman"/>
          <w:sz w:val="28"/>
          <w:szCs w:val="28"/>
        </w:rPr>
        <w:t>Мерабишвили</w:t>
      </w:r>
      <w:proofErr w:type="spellEnd"/>
      <w:r w:rsidR="008776BD" w:rsidRPr="00C53A06">
        <w:rPr>
          <w:rFonts w:ascii="Times New Roman" w:hAnsi="Times New Roman" w:cs="Times New Roman"/>
          <w:sz w:val="28"/>
          <w:szCs w:val="28"/>
        </w:rPr>
        <w:t>. Онкологическая статистика (традиционные методы, новые информационные технологии): Руководство для врачей. Издание второе, дополненное. Часть I., 2015. — 223 с. ISBN 978-5-91258-163-2</w:t>
      </w:r>
    </w:p>
    <w:p w:rsidR="00666C2E" w:rsidRPr="00C53A06" w:rsidRDefault="00C53A06" w:rsidP="00666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06">
        <w:rPr>
          <w:rFonts w:ascii="Times New Roman" w:hAnsi="Times New Roman" w:cs="Times New Roman"/>
          <w:sz w:val="28"/>
          <w:szCs w:val="28"/>
        </w:rPr>
        <w:t>7</w:t>
      </w:r>
      <w:r w:rsidR="008370B1" w:rsidRPr="00C53A06">
        <w:rPr>
          <w:rFonts w:ascii="Times New Roman" w:hAnsi="Times New Roman" w:cs="Times New Roman"/>
          <w:sz w:val="28"/>
          <w:szCs w:val="28"/>
        </w:rPr>
        <w:t xml:space="preserve">. </w:t>
      </w:r>
      <w:r w:rsidR="00666C2E" w:rsidRPr="00C53A06">
        <w:rPr>
          <w:rFonts w:ascii="Times New Roman" w:hAnsi="Times New Roman" w:cs="Times New Roman"/>
          <w:sz w:val="28"/>
          <w:szCs w:val="28"/>
        </w:rPr>
        <w:t>Медицинская газета от 15.06.2016 года.</w:t>
      </w:r>
    </w:p>
    <w:p w:rsidR="001716C3" w:rsidRPr="00C53A06" w:rsidRDefault="00C53A06" w:rsidP="00C80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63117E" w:rsidRPr="00C53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C53A06">
        <w:rPr>
          <w:rFonts w:ascii="Times New Roman" w:hAnsi="Times New Roman" w:cs="Times New Roman"/>
          <w:sz w:val="28"/>
          <w:szCs w:val="28"/>
        </w:rPr>
        <w:t>Статистическая отчетность по ф7-собес ФКУ «ГБ МСЭ по Орловской области» Минтруда России за 2013-2015г.г.</w:t>
      </w:r>
    </w:p>
    <w:p w:rsidR="001716C3" w:rsidRPr="001C1D8A" w:rsidRDefault="001C1D8A" w:rsidP="001C1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A06" w:rsidRPr="001C1D8A">
        <w:rPr>
          <w:rFonts w:ascii="Times New Roman" w:hAnsi="Times New Roman" w:cs="Times New Roman"/>
          <w:sz w:val="28"/>
          <w:szCs w:val="28"/>
        </w:rPr>
        <w:t xml:space="preserve">9. </w:t>
      </w:r>
      <w:r w:rsidR="004031E2" w:rsidRPr="001C1D8A">
        <w:rPr>
          <w:rFonts w:ascii="Times New Roman" w:hAnsi="Times New Roman" w:cs="Times New Roman"/>
          <w:sz w:val="28"/>
          <w:szCs w:val="28"/>
        </w:rPr>
        <w:t xml:space="preserve">Статистические сборники </w:t>
      </w:r>
      <w:r w:rsidR="00390A17" w:rsidRPr="001C1D8A">
        <w:rPr>
          <w:rFonts w:ascii="Times New Roman" w:hAnsi="Times New Roman" w:cs="Times New Roman"/>
          <w:sz w:val="28"/>
          <w:szCs w:val="28"/>
        </w:rPr>
        <w:t>ФГБУ «Федера</w:t>
      </w:r>
      <w:r w:rsidR="002D3D1B" w:rsidRPr="001C1D8A">
        <w:rPr>
          <w:rFonts w:ascii="Times New Roman" w:hAnsi="Times New Roman" w:cs="Times New Roman"/>
          <w:sz w:val="28"/>
          <w:szCs w:val="28"/>
        </w:rPr>
        <w:t xml:space="preserve">льное бюро МСЭ» Минтруда России за 2013-2015 </w:t>
      </w:r>
      <w:proofErr w:type="spellStart"/>
      <w:r w:rsidR="002D3D1B" w:rsidRPr="001C1D8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2D3D1B" w:rsidRPr="001C1D8A">
        <w:rPr>
          <w:rFonts w:ascii="Times New Roman" w:hAnsi="Times New Roman" w:cs="Times New Roman"/>
          <w:sz w:val="28"/>
          <w:szCs w:val="28"/>
        </w:rPr>
        <w:t>.</w:t>
      </w:r>
    </w:p>
    <w:p w:rsidR="001716C3" w:rsidRPr="001C1D8A" w:rsidRDefault="001716C3" w:rsidP="001C1D8A"/>
    <w:p w:rsidR="008370B1" w:rsidRPr="00E529D2" w:rsidRDefault="00E529D2" w:rsidP="00E52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70B1" w:rsidRPr="00E529D2" w:rsidRDefault="008370B1" w:rsidP="00E529D2">
      <w:pPr>
        <w:rPr>
          <w:rFonts w:ascii="Times New Roman" w:hAnsi="Times New Roman" w:cs="Times New Roman"/>
          <w:sz w:val="28"/>
          <w:szCs w:val="28"/>
        </w:rPr>
      </w:pPr>
    </w:p>
    <w:p w:rsidR="008370B1" w:rsidRPr="00E529D2" w:rsidRDefault="008370B1" w:rsidP="00E529D2">
      <w:pPr>
        <w:rPr>
          <w:rFonts w:ascii="Times New Roman" w:hAnsi="Times New Roman" w:cs="Times New Roman"/>
          <w:sz w:val="28"/>
          <w:szCs w:val="28"/>
        </w:rPr>
      </w:pPr>
    </w:p>
    <w:p w:rsidR="00676589" w:rsidRPr="00E529D2" w:rsidRDefault="00676589" w:rsidP="00E529D2">
      <w:pPr>
        <w:rPr>
          <w:rFonts w:ascii="Times New Roman" w:hAnsi="Times New Roman" w:cs="Times New Roman"/>
          <w:sz w:val="28"/>
          <w:szCs w:val="28"/>
        </w:rPr>
      </w:pPr>
    </w:p>
    <w:p w:rsidR="00B120B0" w:rsidRPr="00E529D2" w:rsidRDefault="00B120B0" w:rsidP="00E529D2">
      <w:pPr>
        <w:rPr>
          <w:rFonts w:ascii="Times New Roman" w:hAnsi="Times New Roman" w:cs="Times New Roman"/>
          <w:sz w:val="28"/>
          <w:szCs w:val="28"/>
        </w:rPr>
      </w:pPr>
    </w:p>
    <w:p w:rsidR="009E48BB" w:rsidRPr="00E529D2" w:rsidRDefault="009E48BB" w:rsidP="00E529D2">
      <w:pPr>
        <w:rPr>
          <w:rFonts w:ascii="Times New Roman" w:hAnsi="Times New Roman" w:cs="Times New Roman"/>
          <w:sz w:val="28"/>
          <w:szCs w:val="28"/>
        </w:rPr>
      </w:pPr>
    </w:p>
    <w:sectPr w:rsidR="009E48BB" w:rsidRPr="00E529D2" w:rsidSect="00366625">
      <w:headerReference w:type="default" r:id="rId39"/>
      <w:footerReference w:type="default" r:id="rId40"/>
      <w:pgSz w:w="11906" w:h="16838" w:code="9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D34" w:rsidRDefault="00B16D34" w:rsidP="001E24EF">
      <w:pPr>
        <w:spacing w:after="0" w:line="240" w:lineRule="auto"/>
      </w:pPr>
      <w:r>
        <w:separator/>
      </w:r>
    </w:p>
  </w:endnote>
  <w:endnote w:type="continuationSeparator" w:id="0">
    <w:p w:rsidR="00B16D34" w:rsidRDefault="00B16D34" w:rsidP="001E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082922"/>
      <w:docPartObj>
        <w:docPartGallery w:val="Page Numbers (Bottom of Page)"/>
        <w:docPartUnique/>
      </w:docPartObj>
    </w:sdtPr>
    <w:sdtEndPr/>
    <w:sdtContent>
      <w:p w:rsidR="00C747C5" w:rsidRDefault="00C747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F9F">
          <w:rPr>
            <w:noProof/>
          </w:rPr>
          <w:t>20</w:t>
        </w:r>
        <w:r>
          <w:fldChar w:fldCharType="end"/>
        </w:r>
      </w:p>
    </w:sdtContent>
  </w:sdt>
  <w:p w:rsidR="00C747C5" w:rsidRDefault="00C747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D34" w:rsidRDefault="00B16D34" w:rsidP="001E24EF">
      <w:pPr>
        <w:spacing w:after="0" w:line="240" w:lineRule="auto"/>
      </w:pPr>
      <w:r>
        <w:separator/>
      </w:r>
    </w:p>
  </w:footnote>
  <w:footnote w:type="continuationSeparator" w:id="0">
    <w:p w:rsidR="00B16D34" w:rsidRDefault="00B16D34" w:rsidP="001E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C5" w:rsidRDefault="00C747C5">
    <w:pPr>
      <w:pStyle w:val="a9"/>
    </w:pPr>
  </w:p>
  <w:p w:rsidR="00C747C5" w:rsidRDefault="00C747C5">
    <w:pPr>
      <w:pStyle w:val="a9"/>
    </w:pPr>
  </w:p>
  <w:p w:rsidR="00C747C5" w:rsidRDefault="00C747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3209E"/>
    <w:multiLevelType w:val="multilevel"/>
    <w:tmpl w:val="25AC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BD6"/>
    <w:rsid w:val="0000027B"/>
    <w:rsid w:val="00000483"/>
    <w:rsid w:val="00003E18"/>
    <w:rsid w:val="00012941"/>
    <w:rsid w:val="00020087"/>
    <w:rsid w:val="000246DE"/>
    <w:rsid w:val="00026343"/>
    <w:rsid w:val="000302AF"/>
    <w:rsid w:val="000316BE"/>
    <w:rsid w:val="0003219A"/>
    <w:rsid w:val="0003766F"/>
    <w:rsid w:val="000437A2"/>
    <w:rsid w:val="00043BC6"/>
    <w:rsid w:val="00045B8C"/>
    <w:rsid w:val="00047BDC"/>
    <w:rsid w:val="00050919"/>
    <w:rsid w:val="000532DD"/>
    <w:rsid w:val="00054A77"/>
    <w:rsid w:val="00055F6A"/>
    <w:rsid w:val="00056ED7"/>
    <w:rsid w:val="00061930"/>
    <w:rsid w:val="00061EF1"/>
    <w:rsid w:val="000625C8"/>
    <w:rsid w:val="00063231"/>
    <w:rsid w:val="0006337D"/>
    <w:rsid w:val="000661B4"/>
    <w:rsid w:val="000703E9"/>
    <w:rsid w:val="00070CCA"/>
    <w:rsid w:val="00071CC3"/>
    <w:rsid w:val="00073623"/>
    <w:rsid w:val="0007796A"/>
    <w:rsid w:val="00077C1D"/>
    <w:rsid w:val="00083223"/>
    <w:rsid w:val="00084742"/>
    <w:rsid w:val="00087379"/>
    <w:rsid w:val="00087A37"/>
    <w:rsid w:val="00092485"/>
    <w:rsid w:val="00092ADB"/>
    <w:rsid w:val="00093682"/>
    <w:rsid w:val="00094F32"/>
    <w:rsid w:val="00095433"/>
    <w:rsid w:val="000A1A48"/>
    <w:rsid w:val="000A267F"/>
    <w:rsid w:val="000A2E33"/>
    <w:rsid w:val="000A33D4"/>
    <w:rsid w:val="000A47F1"/>
    <w:rsid w:val="000B00EA"/>
    <w:rsid w:val="000B2B65"/>
    <w:rsid w:val="000B3731"/>
    <w:rsid w:val="000B3F0C"/>
    <w:rsid w:val="000B5C36"/>
    <w:rsid w:val="000C4AC1"/>
    <w:rsid w:val="000C58B9"/>
    <w:rsid w:val="000D01A7"/>
    <w:rsid w:val="000D10EC"/>
    <w:rsid w:val="000D2E31"/>
    <w:rsid w:val="000D5205"/>
    <w:rsid w:val="000D59DE"/>
    <w:rsid w:val="000D5A1B"/>
    <w:rsid w:val="000D6759"/>
    <w:rsid w:val="000D7C58"/>
    <w:rsid w:val="000E2E5D"/>
    <w:rsid w:val="000E3641"/>
    <w:rsid w:val="000F164A"/>
    <w:rsid w:val="000F4ABD"/>
    <w:rsid w:val="000F6439"/>
    <w:rsid w:val="000F7F95"/>
    <w:rsid w:val="00101E7E"/>
    <w:rsid w:val="0010216F"/>
    <w:rsid w:val="00103C5D"/>
    <w:rsid w:val="0010532A"/>
    <w:rsid w:val="00106A53"/>
    <w:rsid w:val="00110DF0"/>
    <w:rsid w:val="00111B03"/>
    <w:rsid w:val="0011216E"/>
    <w:rsid w:val="00115C71"/>
    <w:rsid w:val="0011798A"/>
    <w:rsid w:val="00121BD9"/>
    <w:rsid w:val="00124914"/>
    <w:rsid w:val="00126AA0"/>
    <w:rsid w:val="00131A5D"/>
    <w:rsid w:val="00131E8F"/>
    <w:rsid w:val="00137514"/>
    <w:rsid w:val="001400EC"/>
    <w:rsid w:val="00142471"/>
    <w:rsid w:val="00143C8C"/>
    <w:rsid w:val="00150735"/>
    <w:rsid w:val="00154711"/>
    <w:rsid w:val="00155118"/>
    <w:rsid w:val="00156C98"/>
    <w:rsid w:val="001579D7"/>
    <w:rsid w:val="00157B1D"/>
    <w:rsid w:val="001615AA"/>
    <w:rsid w:val="001645FD"/>
    <w:rsid w:val="001674A2"/>
    <w:rsid w:val="00170F57"/>
    <w:rsid w:val="00170FC2"/>
    <w:rsid w:val="001716C3"/>
    <w:rsid w:val="00171DCF"/>
    <w:rsid w:val="001724A4"/>
    <w:rsid w:val="00173B5A"/>
    <w:rsid w:val="00174027"/>
    <w:rsid w:val="00175775"/>
    <w:rsid w:val="00180AA0"/>
    <w:rsid w:val="00181BAC"/>
    <w:rsid w:val="0018681B"/>
    <w:rsid w:val="00193931"/>
    <w:rsid w:val="00193E2F"/>
    <w:rsid w:val="00194321"/>
    <w:rsid w:val="00196AA2"/>
    <w:rsid w:val="001A260B"/>
    <w:rsid w:val="001A38EE"/>
    <w:rsid w:val="001A7FC1"/>
    <w:rsid w:val="001A7FCB"/>
    <w:rsid w:val="001B0028"/>
    <w:rsid w:val="001B2C07"/>
    <w:rsid w:val="001C1D8A"/>
    <w:rsid w:val="001C1FF8"/>
    <w:rsid w:val="001C41B4"/>
    <w:rsid w:val="001C431B"/>
    <w:rsid w:val="001C5857"/>
    <w:rsid w:val="001C5A67"/>
    <w:rsid w:val="001D0062"/>
    <w:rsid w:val="001D0D4A"/>
    <w:rsid w:val="001D0F9B"/>
    <w:rsid w:val="001D18CD"/>
    <w:rsid w:val="001D31DA"/>
    <w:rsid w:val="001D60F4"/>
    <w:rsid w:val="001D6FFF"/>
    <w:rsid w:val="001D7250"/>
    <w:rsid w:val="001E1B04"/>
    <w:rsid w:val="001E2372"/>
    <w:rsid w:val="001E24EF"/>
    <w:rsid w:val="001E3091"/>
    <w:rsid w:val="001E37E3"/>
    <w:rsid w:val="001E763C"/>
    <w:rsid w:val="001F0C8B"/>
    <w:rsid w:val="001F2FAE"/>
    <w:rsid w:val="001F34AA"/>
    <w:rsid w:val="001F4045"/>
    <w:rsid w:val="001F4CD2"/>
    <w:rsid w:val="001F6292"/>
    <w:rsid w:val="00203A63"/>
    <w:rsid w:val="002049A4"/>
    <w:rsid w:val="00205CF2"/>
    <w:rsid w:val="0020680F"/>
    <w:rsid w:val="00215DB7"/>
    <w:rsid w:val="00216101"/>
    <w:rsid w:val="0021680A"/>
    <w:rsid w:val="0021684B"/>
    <w:rsid w:val="00216B62"/>
    <w:rsid w:val="00216B91"/>
    <w:rsid w:val="002234CE"/>
    <w:rsid w:val="002242E2"/>
    <w:rsid w:val="002262EB"/>
    <w:rsid w:val="00226C55"/>
    <w:rsid w:val="0023045D"/>
    <w:rsid w:val="00233693"/>
    <w:rsid w:val="00233746"/>
    <w:rsid w:val="00236AD8"/>
    <w:rsid w:val="00237759"/>
    <w:rsid w:val="002511B5"/>
    <w:rsid w:val="00253477"/>
    <w:rsid w:val="00254C99"/>
    <w:rsid w:val="0025627B"/>
    <w:rsid w:val="0026408C"/>
    <w:rsid w:val="00266DFF"/>
    <w:rsid w:val="002739AF"/>
    <w:rsid w:val="00275F9F"/>
    <w:rsid w:val="00280C24"/>
    <w:rsid w:val="0028202E"/>
    <w:rsid w:val="00282ED4"/>
    <w:rsid w:val="0028349B"/>
    <w:rsid w:val="0028362D"/>
    <w:rsid w:val="0028445E"/>
    <w:rsid w:val="00284ABE"/>
    <w:rsid w:val="002852A2"/>
    <w:rsid w:val="00290339"/>
    <w:rsid w:val="00292BCF"/>
    <w:rsid w:val="00294930"/>
    <w:rsid w:val="002A2EEC"/>
    <w:rsid w:val="002A44B1"/>
    <w:rsid w:val="002A5831"/>
    <w:rsid w:val="002A775E"/>
    <w:rsid w:val="002B2568"/>
    <w:rsid w:val="002B29DF"/>
    <w:rsid w:val="002B2CE7"/>
    <w:rsid w:val="002B3820"/>
    <w:rsid w:val="002C0143"/>
    <w:rsid w:val="002C084D"/>
    <w:rsid w:val="002C0CD0"/>
    <w:rsid w:val="002C1395"/>
    <w:rsid w:val="002C13DE"/>
    <w:rsid w:val="002C3078"/>
    <w:rsid w:val="002C451C"/>
    <w:rsid w:val="002C4C05"/>
    <w:rsid w:val="002C72A5"/>
    <w:rsid w:val="002D07ED"/>
    <w:rsid w:val="002D1226"/>
    <w:rsid w:val="002D2A45"/>
    <w:rsid w:val="002D3D1B"/>
    <w:rsid w:val="002D6C52"/>
    <w:rsid w:val="002E26F3"/>
    <w:rsid w:val="002E5B4C"/>
    <w:rsid w:val="002E7DBB"/>
    <w:rsid w:val="002F1259"/>
    <w:rsid w:val="002F5F49"/>
    <w:rsid w:val="00301685"/>
    <w:rsid w:val="003042B3"/>
    <w:rsid w:val="003049F1"/>
    <w:rsid w:val="00305048"/>
    <w:rsid w:val="003053AF"/>
    <w:rsid w:val="003127B8"/>
    <w:rsid w:val="003129B3"/>
    <w:rsid w:val="00314EC8"/>
    <w:rsid w:val="003216B8"/>
    <w:rsid w:val="00321BA9"/>
    <w:rsid w:val="00322A8A"/>
    <w:rsid w:val="003269A7"/>
    <w:rsid w:val="00327213"/>
    <w:rsid w:val="0032734D"/>
    <w:rsid w:val="0033319F"/>
    <w:rsid w:val="003342E1"/>
    <w:rsid w:val="003370A8"/>
    <w:rsid w:val="00340BF9"/>
    <w:rsid w:val="00344614"/>
    <w:rsid w:val="00346560"/>
    <w:rsid w:val="00347E75"/>
    <w:rsid w:val="003525BD"/>
    <w:rsid w:val="00361E6D"/>
    <w:rsid w:val="00363230"/>
    <w:rsid w:val="003646F6"/>
    <w:rsid w:val="00366625"/>
    <w:rsid w:val="00366A1B"/>
    <w:rsid w:val="00373135"/>
    <w:rsid w:val="0037436E"/>
    <w:rsid w:val="003748F1"/>
    <w:rsid w:val="00382AAD"/>
    <w:rsid w:val="00386EF3"/>
    <w:rsid w:val="00387620"/>
    <w:rsid w:val="00387E8D"/>
    <w:rsid w:val="00390A17"/>
    <w:rsid w:val="0039262E"/>
    <w:rsid w:val="0039329C"/>
    <w:rsid w:val="003944D4"/>
    <w:rsid w:val="0039726C"/>
    <w:rsid w:val="003A009F"/>
    <w:rsid w:val="003A670C"/>
    <w:rsid w:val="003A69C6"/>
    <w:rsid w:val="003A6F54"/>
    <w:rsid w:val="003A75DB"/>
    <w:rsid w:val="003B16B5"/>
    <w:rsid w:val="003B1EE3"/>
    <w:rsid w:val="003B60DD"/>
    <w:rsid w:val="003C5752"/>
    <w:rsid w:val="003C5DAA"/>
    <w:rsid w:val="003D05E9"/>
    <w:rsid w:val="003D0919"/>
    <w:rsid w:val="003D2CAA"/>
    <w:rsid w:val="003E3EB4"/>
    <w:rsid w:val="003E632A"/>
    <w:rsid w:val="003F0D69"/>
    <w:rsid w:val="003F346B"/>
    <w:rsid w:val="003F4574"/>
    <w:rsid w:val="003F53C2"/>
    <w:rsid w:val="003F688B"/>
    <w:rsid w:val="00400D9A"/>
    <w:rsid w:val="004022C8"/>
    <w:rsid w:val="00402399"/>
    <w:rsid w:val="0040244E"/>
    <w:rsid w:val="004024D2"/>
    <w:rsid w:val="00402DC9"/>
    <w:rsid w:val="004031E2"/>
    <w:rsid w:val="00406105"/>
    <w:rsid w:val="0041348C"/>
    <w:rsid w:val="00415813"/>
    <w:rsid w:val="00416C2C"/>
    <w:rsid w:val="0042403B"/>
    <w:rsid w:val="00424FF9"/>
    <w:rsid w:val="00425ACB"/>
    <w:rsid w:val="00425CB2"/>
    <w:rsid w:val="004271C1"/>
    <w:rsid w:val="00435637"/>
    <w:rsid w:val="004367AF"/>
    <w:rsid w:val="00441518"/>
    <w:rsid w:val="00442A43"/>
    <w:rsid w:val="00451B5A"/>
    <w:rsid w:val="00451D66"/>
    <w:rsid w:val="00452C92"/>
    <w:rsid w:val="00453F76"/>
    <w:rsid w:val="0045649E"/>
    <w:rsid w:val="00456D6D"/>
    <w:rsid w:val="0045751E"/>
    <w:rsid w:val="0046212B"/>
    <w:rsid w:val="00465506"/>
    <w:rsid w:val="0047105E"/>
    <w:rsid w:val="0047207B"/>
    <w:rsid w:val="00472D7B"/>
    <w:rsid w:val="00473C57"/>
    <w:rsid w:val="004747E9"/>
    <w:rsid w:val="00475335"/>
    <w:rsid w:val="00475D60"/>
    <w:rsid w:val="004764F5"/>
    <w:rsid w:val="00477A4E"/>
    <w:rsid w:val="00480D24"/>
    <w:rsid w:val="004829A1"/>
    <w:rsid w:val="0048301A"/>
    <w:rsid w:val="00485389"/>
    <w:rsid w:val="00485D39"/>
    <w:rsid w:val="00485D58"/>
    <w:rsid w:val="00485FD3"/>
    <w:rsid w:val="00493A33"/>
    <w:rsid w:val="00495037"/>
    <w:rsid w:val="00495940"/>
    <w:rsid w:val="004967E0"/>
    <w:rsid w:val="00497B63"/>
    <w:rsid w:val="004A03BA"/>
    <w:rsid w:val="004A1E55"/>
    <w:rsid w:val="004A424F"/>
    <w:rsid w:val="004A4F6A"/>
    <w:rsid w:val="004B06C9"/>
    <w:rsid w:val="004B1426"/>
    <w:rsid w:val="004B347F"/>
    <w:rsid w:val="004B442C"/>
    <w:rsid w:val="004C001E"/>
    <w:rsid w:val="004C2F03"/>
    <w:rsid w:val="004C589D"/>
    <w:rsid w:val="004D0119"/>
    <w:rsid w:val="004D4CFC"/>
    <w:rsid w:val="004D7448"/>
    <w:rsid w:val="004E6251"/>
    <w:rsid w:val="004F3620"/>
    <w:rsid w:val="004F4DC2"/>
    <w:rsid w:val="005009D5"/>
    <w:rsid w:val="00501868"/>
    <w:rsid w:val="00502919"/>
    <w:rsid w:val="00502948"/>
    <w:rsid w:val="00503101"/>
    <w:rsid w:val="00503CF5"/>
    <w:rsid w:val="00505659"/>
    <w:rsid w:val="00510391"/>
    <w:rsid w:val="0051308C"/>
    <w:rsid w:val="0051375E"/>
    <w:rsid w:val="005143B7"/>
    <w:rsid w:val="00515318"/>
    <w:rsid w:val="00515F21"/>
    <w:rsid w:val="00522245"/>
    <w:rsid w:val="0052582D"/>
    <w:rsid w:val="00525980"/>
    <w:rsid w:val="00526BF4"/>
    <w:rsid w:val="00526F0A"/>
    <w:rsid w:val="00527123"/>
    <w:rsid w:val="00531F1B"/>
    <w:rsid w:val="00532081"/>
    <w:rsid w:val="0053251D"/>
    <w:rsid w:val="005354E8"/>
    <w:rsid w:val="00537CCA"/>
    <w:rsid w:val="00545F46"/>
    <w:rsid w:val="0054634E"/>
    <w:rsid w:val="00551B8A"/>
    <w:rsid w:val="005545FF"/>
    <w:rsid w:val="00556AD0"/>
    <w:rsid w:val="0056183F"/>
    <w:rsid w:val="00564A19"/>
    <w:rsid w:val="005661DB"/>
    <w:rsid w:val="005702D9"/>
    <w:rsid w:val="0057086B"/>
    <w:rsid w:val="005718A1"/>
    <w:rsid w:val="00573118"/>
    <w:rsid w:val="00576F61"/>
    <w:rsid w:val="00581960"/>
    <w:rsid w:val="005821D6"/>
    <w:rsid w:val="00582E39"/>
    <w:rsid w:val="00586AD3"/>
    <w:rsid w:val="00586F43"/>
    <w:rsid w:val="00587DC2"/>
    <w:rsid w:val="0059719F"/>
    <w:rsid w:val="005A0AB6"/>
    <w:rsid w:val="005A1FB2"/>
    <w:rsid w:val="005A2324"/>
    <w:rsid w:val="005A388C"/>
    <w:rsid w:val="005B069D"/>
    <w:rsid w:val="005B07B7"/>
    <w:rsid w:val="005B2042"/>
    <w:rsid w:val="005B218A"/>
    <w:rsid w:val="005B62D7"/>
    <w:rsid w:val="005B71A4"/>
    <w:rsid w:val="005C20D3"/>
    <w:rsid w:val="005C6C14"/>
    <w:rsid w:val="005C6CC0"/>
    <w:rsid w:val="005D05C5"/>
    <w:rsid w:val="005D21A4"/>
    <w:rsid w:val="005D2601"/>
    <w:rsid w:val="005D4A11"/>
    <w:rsid w:val="005E0469"/>
    <w:rsid w:val="005E1C28"/>
    <w:rsid w:val="005E3B75"/>
    <w:rsid w:val="005E3DB7"/>
    <w:rsid w:val="005E5D7B"/>
    <w:rsid w:val="005E684F"/>
    <w:rsid w:val="005F0D78"/>
    <w:rsid w:val="005F37CC"/>
    <w:rsid w:val="005F4890"/>
    <w:rsid w:val="005F5986"/>
    <w:rsid w:val="005F6376"/>
    <w:rsid w:val="0060010E"/>
    <w:rsid w:val="00601A3E"/>
    <w:rsid w:val="0060329E"/>
    <w:rsid w:val="0060415B"/>
    <w:rsid w:val="00606E93"/>
    <w:rsid w:val="00610F45"/>
    <w:rsid w:val="00611E6D"/>
    <w:rsid w:val="00612992"/>
    <w:rsid w:val="00613FEB"/>
    <w:rsid w:val="0061484F"/>
    <w:rsid w:val="00616074"/>
    <w:rsid w:val="00620579"/>
    <w:rsid w:val="00620C0E"/>
    <w:rsid w:val="0062612F"/>
    <w:rsid w:val="0063117E"/>
    <w:rsid w:val="00631A15"/>
    <w:rsid w:val="006324D1"/>
    <w:rsid w:val="00635AA6"/>
    <w:rsid w:val="00636C76"/>
    <w:rsid w:val="00641413"/>
    <w:rsid w:val="00641852"/>
    <w:rsid w:val="006434FE"/>
    <w:rsid w:val="00643FA3"/>
    <w:rsid w:val="0064411C"/>
    <w:rsid w:val="006454AC"/>
    <w:rsid w:val="0064643E"/>
    <w:rsid w:val="006534EA"/>
    <w:rsid w:val="0065552B"/>
    <w:rsid w:val="006563C5"/>
    <w:rsid w:val="00657269"/>
    <w:rsid w:val="00657F50"/>
    <w:rsid w:val="006615A9"/>
    <w:rsid w:val="006634D5"/>
    <w:rsid w:val="00664DDA"/>
    <w:rsid w:val="00666C2E"/>
    <w:rsid w:val="0067138D"/>
    <w:rsid w:val="00671708"/>
    <w:rsid w:val="00672024"/>
    <w:rsid w:val="00674B48"/>
    <w:rsid w:val="00676589"/>
    <w:rsid w:val="006819CB"/>
    <w:rsid w:val="00684673"/>
    <w:rsid w:val="006866F0"/>
    <w:rsid w:val="0069475E"/>
    <w:rsid w:val="00696E61"/>
    <w:rsid w:val="00696FC4"/>
    <w:rsid w:val="00697DCF"/>
    <w:rsid w:val="006A0445"/>
    <w:rsid w:val="006A50FD"/>
    <w:rsid w:val="006A5A36"/>
    <w:rsid w:val="006A5FF2"/>
    <w:rsid w:val="006B2A1F"/>
    <w:rsid w:val="006B4AF2"/>
    <w:rsid w:val="006B5A24"/>
    <w:rsid w:val="006B69B7"/>
    <w:rsid w:val="006C123E"/>
    <w:rsid w:val="006C1BC1"/>
    <w:rsid w:val="006C3150"/>
    <w:rsid w:val="006C3A27"/>
    <w:rsid w:val="006C755A"/>
    <w:rsid w:val="006D1E4B"/>
    <w:rsid w:val="006D40D7"/>
    <w:rsid w:val="006D4AD6"/>
    <w:rsid w:val="006D515F"/>
    <w:rsid w:val="006D5BFE"/>
    <w:rsid w:val="006D6EEB"/>
    <w:rsid w:val="006D76E3"/>
    <w:rsid w:val="006E2920"/>
    <w:rsid w:val="006E44BB"/>
    <w:rsid w:val="006E474E"/>
    <w:rsid w:val="006E4DD2"/>
    <w:rsid w:val="006E7081"/>
    <w:rsid w:val="006E7855"/>
    <w:rsid w:val="006F2CF8"/>
    <w:rsid w:val="006F6684"/>
    <w:rsid w:val="006F782D"/>
    <w:rsid w:val="006F7A68"/>
    <w:rsid w:val="00700E8A"/>
    <w:rsid w:val="0070148A"/>
    <w:rsid w:val="00701DD0"/>
    <w:rsid w:val="00701E25"/>
    <w:rsid w:val="0070381D"/>
    <w:rsid w:val="00703EE0"/>
    <w:rsid w:val="00703F58"/>
    <w:rsid w:val="0070548B"/>
    <w:rsid w:val="00706F8B"/>
    <w:rsid w:val="00707365"/>
    <w:rsid w:val="007117FF"/>
    <w:rsid w:val="007135E2"/>
    <w:rsid w:val="00716AB5"/>
    <w:rsid w:val="0071780B"/>
    <w:rsid w:val="00720548"/>
    <w:rsid w:val="0072096E"/>
    <w:rsid w:val="007213EE"/>
    <w:rsid w:val="00721E61"/>
    <w:rsid w:val="00724961"/>
    <w:rsid w:val="00732E34"/>
    <w:rsid w:val="0073561F"/>
    <w:rsid w:val="00740A9C"/>
    <w:rsid w:val="007417C7"/>
    <w:rsid w:val="00741F0C"/>
    <w:rsid w:val="00746897"/>
    <w:rsid w:val="00753645"/>
    <w:rsid w:val="007576E5"/>
    <w:rsid w:val="00761289"/>
    <w:rsid w:val="00762D39"/>
    <w:rsid w:val="00763527"/>
    <w:rsid w:val="00764011"/>
    <w:rsid w:val="007649E8"/>
    <w:rsid w:val="00767942"/>
    <w:rsid w:val="00771FAE"/>
    <w:rsid w:val="00772447"/>
    <w:rsid w:val="00774750"/>
    <w:rsid w:val="00775B7E"/>
    <w:rsid w:val="00776A3E"/>
    <w:rsid w:val="007808B6"/>
    <w:rsid w:val="0078121C"/>
    <w:rsid w:val="0078192C"/>
    <w:rsid w:val="0078383A"/>
    <w:rsid w:val="0078469A"/>
    <w:rsid w:val="00784740"/>
    <w:rsid w:val="00784AC4"/>
    <w:rsid w:val="007859EA"/>
    <w:rsid w:val="00786B24"/>
    <w:rsid w:val="0079120E"/>
    <w:rsid w:val="00792F58"/>
    <w:rsid w:val="00793B02"/>
    <w:rsid w:val="00795181"/>
    <w:rsid w:val="007953FF"/>
    <w:rsid w:val="007A4F45"/>
    <w:rsid w:val="007A5770"/>
    <w:rsid w:val="007A7142"/>
    <w:rsid w:val="007B0BCE"/>
    <w:rsid w:val="007B106E"/>
    <w:rsid w:val="007B226C"/>
    <w:rsid w:val="007B3660"/>
    <w:rsid w:val="007B4BB1"/>
    <w:rsid w:val="007B6854"/>
    <w:rsid w:val="007B79C2"/>
    <w:rsid w:val="007C2343"/>
    <w:rsid w:val="007C376C"/>
    <w:rsid w:val="007C3D79"/>
    <w:rsid w:val="007C57D1"/>
    <w:rsid w:val="007C5D1D"/>
    <w:rsid w:val="007C6191"/>
    <w:rsid w:val="007C750A"/>
    <w:rsid w:val="007C7FC0"/>
    <w:rsid w:val="007D4871"/>
    <w:rsid w:val="007D5583"/>
    <w:rsid w:val="007D75A0"/>
    <w:rsid w:val="007D7C90"/>
    <w:rsid w:val="007E1BC9"/>
    <w:rsid w:val="007F00D7"/>
    <w:rsid w:val="007F0761"/>
    <w:rsid w:val="007F0AE0"/>
    <w:rsid w:val="007F0E0D"/>
    <w:rsid w:val="007F0E70"/>
    <w:rsid w:val="007F5D45"/>
    <w:rsid w:val="00800CA4"/>
    <w:rsid w:val="00800FC4"/>
    <w:rsid w:val="00806D7A"/>
    <w:rsid w:val="00807A3E"/>
    <w:rsid w:val="00807F1B"/>
    <w:rsid w:val="00810CB2"/>
    <w:rsid w:val="008119F3"/>
    <w:rsid w:val="00811D67"/>
    <w:rsid w:val="008204CD"/>
    <w:rsid w:val="00820C63"/>
    <w:rsid w:val="0082202C"/>
    <w:rsid w:val="0082514D"/>
    <w:rsid w:val="00826587"/>
    <w:rsid w:val="0082742F"/>
    <w:rsid w:val="00831D68"/>
    <w:rsid w:val="008340FF"/>
    <w:rsid w:val="00834CFC"/>
    <w:rsid w:val="00834D66"/>
    <w:rsid w:val="008354C7"/>
    <w:rsid w:val="00835BB2"/>
    <w:rsid w:val="008370B1"/>
    <w:rsid w:val="00837494"/>
    <w:rsid w:val="0084370C"/>
    <w:rsid w:val="008452D9"/>
    <w:rsid w:val="00845C0D"/>
    <w:rsid w:val="00851587"/>
    <w:rsid w:val="00852633"/>
    <w:rsid w:val="00853785"/>
    <w:rsid w:val="00854417"/>
    <w:rsid w:val="00854806"/>
    <w:rsid w:val="008615AF"/>
    <w:rsid w:val="00862610"/>
    <w:rsid w:val="00871AFD"/>
    <w:rsid w:val="00872DE8"/>
    <w:rsid w:val="00874873"/>
    <w:rsid w:val="00874971"/>
    <w:rsid w:val="00875A8D"/>
    <w:rsid w:val="008776BD"/>
    <w:rsid w:val="00881465"/>
    <w:rsid w:val="0088199A"/>
    <w:rsid w:val="00881B55"/>
    <w:rsid w:val="00883273"/>
    <w:rsid w:val="008832AE"/>
    <w:rsid w:val="0088399B"/>
    <w:rsid w:val="008851C0"/>
    <w:rsid w:val="00886264"/>
    <w:rsid w:val="00887813"/>
    <w:rsid w:val="00890A43"/>
    <w:rsid w:val="00893D90"/>
    <w:rsid w:val="0089489D"/>
    <w:rsid w:val="008A5A19"/>
    <w:rsid w:val="008A73BA"/>
    <w:rsid w:val="008B197A"/>
    <w:rsid w:val="008B32FA"/>
    <w:rsid w:val="008B6AC3"/>
    <w:rsid w:val="008B6D1B"/>
    <w:rsid w:val="008B77FF"/>
    <w:rsid w:val="008B79F7"/>
    <w:rsid w:val="008C1D7B"/>
    <w:rsid w:val="008C5BF9"/>
    <w:rsid w:val="008C5E11"/>
    <w:rsid w:val="008C72CB"/>
    <w:rsid w:val="008D1838"/>
    <w:rsid w:val="008D4E5D"/>
    <w:rsid w:val="008D7CB2"/>
    <w:rsid w:val="008E29D0"/>
    <w:rsid w:val="008E2DEF"/>
    <w:rsid w:val="008E350C"/>
    <w:rsid w:val="008E424F"/>
    <w:rsid w:val="008E4E4A"/>
    <w:rsid w:val="008E4FD1"/>
    <w:rsid w:val="008F0203"/>
    <w:rsid w:val="008F07AE"/>
    <w:rsid w:val="008F2343"/>
    <w:rsid w:val="008F2433"/>
    <w:rsid w:val="008F3D3B"/>
    <w:rsid w:val="00900057"/>
    <w:rsid w:val="00900345"/>
    <w:rsid w:val="00900546"/>
    <w:rsid w:val="00907C63"/>
    <w:rsid w:val="00907E63"/>
    <w:rsid w:val="00910603"/>
    <w:rsid w:val="009109A1"/>
    <w:rsid w:val="00910C5B"/>
    <w:rsid w:val="00911682"/>
    <w:rsid w:val="009117D6"/>
    <w:rsid w:val="009120C8"/>
    <w:rsid w:val="009213D4"/>
    <w:rsid w:val="00921533"/>
    <w:rsid w:val="0092160C"/>
    <w:rsid w:val="009221E6"/>
    <w:rsid w:val="0092489D"/>
    <w:rsid w:val="00927FDD"/>
    <w:rsid w:val="00930236"/>
    <w:rsid w:val="009307C6"/>
    <w:rsid w:val="0093198D"/>
    <w:rsid w:val="0093286D"/>
    <w:rsid w:val="0093679C"/>
    <w:rsid w:val="0093693C"/>
    <w:rsid w:val="0093711C"/>
    <w:rsid w:val="00941131"/>
    <w:rsid w:val="00943D65"/>
    <w:rsid w:val="009455CD"/>
    <w:rsid w:val="00946104"/>
    <w:rsid w:val="00954BD8"/>
    <w:rsid w:val="00955A83"/>
    <w:rsid w:val="00956D47"/>
    <w:rsid w:val="00961FE8"/>
    <w:rsid w:val="0096478E"/>
    <w:rsid w:val="00964D85"/>
    <w:rsid w:val="00965429"/>
    <w:rsid w:val="00966288"/>
    <w:rsid w:val="009710C5"/>
    <w:rsid w:val="0097323E"/>
    <w:rsid w:val="0097706D"/>
    <w:rsid w:val="009773B2"/>
    <w:rsid w:val="0097750A"/>
    <w:rsid w:val="00977F33"/>
    <w:rsid w:val="009819C7"/>
    <w:rsid w:val="00982ECC"/>
    <w:rsid w:val="009833AA"/>
    <w:rsid w:val="00986655"/>
    <w:rsid w:val="00986ABD"/>
    <w:rsid w:val="00990C32"/>
    <w:rsid w:val="009910B3"/>
    <w:rsid w:val="00992A7A"/>
    <w:rsid w:val="00994004"/>
    <w:rsid w:val="009957CF"/>
    <w:rsid w:val="009A6027"/>
    <w:rsid w:val="009A6819"/>
    <w:rsid w:val="009B041B"/>
    <w:rsid w:val="009B07CC"/>
    <w:rsid w:val="009B1425"/>
    <w:rsid w:val="009B63C7"/>
    <w:rsid w:val="009C18FA"/>
    <w:rsid w:val="009C274C"/>
    <w:rsid w:val="009C2AFD"/>
    <w:rsid w:val="009D1B8C"/>
    <w:rsid w:val="009D2B33"/>
    <w:rsid w:val="009D3F59"/>
    <w:rsid w:val="009D5693"/>
    <w:rsid w:val="009D5EBB"/>
    <w:rsid w:val="009E38CE"/>
    <w:rsid w:val="009E48BB"/>
    <w:rsid w:val="009E5CB7"/>
    <w:rsid w:val="009F0158"/>
    <w:rsid w:val="009F39FD"/>
    <w:rsid w:val="009F5540"/>
    <w:rsid w:val="009F7D4B"/>
    <w:rsid w:val="00A111E8"/>
    <w:rsid w:val="00A1377E"/>
    <w:rsid w:val="00A13D29"/>
    <w:rsid w:val="00A140D1"/>
    <w:rsid w:val="00A14204"/>
    <w:rsid w:val="00A1460E"/>
    <w:rsid w:val="00A162E1"/>
    <w:rsid w:val="00A16306"/>
    <w:rsid w:val="00A17B04"/>
    <w:rsid w:val="00A201A5"/>
    <w:rsid w:val="00A2068E"/>
    <w:rsid w:val="00A22ADB"/>
    <w:rsid w:val="00A23D5A"/>
    <w:rsid w:val="00A315AB"/>
    <w:rsid w:val="00A33104"/>
    <w:rsid w:val="00A33A47"/>
    <w:rsid w:val="00A34948"/>
    <w:rsid w:val="00A34C43"/>
    <w:rsid w:val="00A37508"/>
    <w:rsid w:val="00A4068C"/>
    <w:rsid w:val="00A41A11"/>
    <w:rsid w:val="00A42526"/>
    <w:rsid w:val="00A43AFB"/>
    <w:rsid w:val="00A46ADF"/>
    <w:rsid w:val="00A5085C"/>
    <w:rsid w:val="00A531AB"/>
    <w:rsid w:val="00A537C7"/>
    <w:rsid w:val="00A549FF"/>
    <w:rsid w:val="00A550CC"/>
    <w:rsid w:val="00A563FE"/>
    <w:rsid w:val="00A65C50"/>
    <w:rsid w:val="00A664F3"/>
    <w:rsid w:val="00A7354B"/>
    <w:rsid w:val="00A75752"/>
    <w:rsid w:val="00A7619F"/>
    <w:rsid w:val="00A822D6"/>
    <w:rsid w:val="00A8755C"/>
    <w:rsid w:val="00A90327"/>
    <w:rsid w:val="00A90F95"/>
    <w:rsid w:val="00A918E7"/>
    <w:rsid w:val="00A97374"/>
    <w:rsid w:val="00AA06F6"/>
    <w:rsid w:val="00AA38D3"/>
    <w:rsid w:val="00AA58D1"/>
    <w:rsid w:val="00AB0368"/>
    <w:rsid w:val="00AB3851"/>
    <w:rsid w:val="00AB3FA7"/>
    <w:rsid w:val="00AB4B5C"/>
    <w:rsid w:val="00AC49D6"/>
    <w:rsid w:val="00AC54C1"/>
    <w:rsid w:val="00AC5576"/>
    <w:rsid w:val="00AC603A"/>
    <w:rsid w:val="00AC61A8"/>
    <w:rsid w:val="00AD29B7"/>
    <w:rsid w:val="00AD3007"/>
    <w:rsid w:val="00AD4169"/>
    <w:rsid w:val="00AD7CED"/>
    <w:rsid w:val="00AE1B6C"/>
    <w:rsid w:val="00AE3180"/>
    <w:rsid w:val="00AE6D5A"/>
    <w:rsid w:val="00AE7ABA"/>
    <w:rsid w:val="00AF00BE"/>
    <w:rsid w:val="00AF331C"/>
    <w:rsid w:val="00AF4D10"/>
    <w:rsid w:val="00B0050D"/>
    <w:rsid w:val="00B009ED"/>
    <w:rsid w:val="00B02A54"/>
    <w:rsid w:val="00B02B4A"/>
    <w:rsid w:val="00B0324F"/>
    <w:rsid w:val="00B04119"/>
    <w:rsid w:val="00B05171"/>
    <w:rsid w:val="00B06A6B"/>
    <w:rsid w:val="00B076CB"/>
    <w:rsid w:val="00B077F2"/>
    <w:rsid w:val="00B07EDF"/>
    <w:rsid w:val="00B120B0"/>
    <w:rsid w:val="00B12D34"/>
    <w:rsid w:val="00B13A54"/>
    <w:rsid w:val="00B16D34"/>
    <w:rsid w:val="00B17095"/>
    <w:rsid w:val="00B25823"/>
    <w:rsid w:val="00B25EDD"/>
    <w:rsid w:val="00B3048F"/>
    <w:rsid w:val="00B3091C"/>
    <w:rsid w:val="00B338BB"/>
    <w:rsid w:val="00B33E9F"/>
    <w:rsid w:val="00B34623"/>
    <w:rsid w:val="00B34638"/>
    <w:rsid w:val="00B36851"/>
    <w:rsid w:val="00B36EDA"/>
    <w:rsid w:val="00B45708"/>
    <w:rsid w:val="00B460C7"/>
    <w:rsid w:val="00B47C69"/>
    <w:rsid w:val="00B50DF1"/>
    <w:rsid w:val="00B514AE"/>
    <w:rsid w:val="00B54B7B"/>
    <w:rsid w:val="00B56C7F"/>
    <w:rsid w:val="00B66CA8"/>
    <w:rsid w:val="00B70E57"/>
    <w:rsid w:val="00B73A25"/>
    <w:rsid w:val="00B769D0"/>
    <w:rsid w:val="00B76AE2"/>
    <w:rsid w:val="00B80DFD"/>
    <w:rsid w:val="00B81F0D"/>
    <w:rsid w:val="00B8416A"/>
    <w:rsid w:val="00B85694"/>
    <w:rsid w:val="00B862EF"/>
    <w:rsid w:val="00B9071E"/>
    <w:rsid w:val="00B92A41"/>
    <w:rsid w:val="00B92B40"/>
    <w:rsid w:val="00B939EC"/>
    <w:rsid w:val="00B963CD"/>
    <w:rsid w:val="00BA0928"/>
    <w:rsid w:val="00BA0A07"/>
    <w:rsid w:val="00BA33C3"/>
    <w:rsid w:val="00BA33DD"/>
    <w:rsid w:val="00BA67E3"/>
    <w:rsid w:val="00BA6B98"/>
    <w:rsid w:val="00BB06E0"/>
    <w:rsid w:val="00BB7EB2"/>
    <w:rsid w:val="00BC127E"/>
    <w:rsid w:val="00BC328E"/>
    <w:rsid w:val="00BC4E62"/>
    <w:rsid w:val="00BC6351"/>
    <w:rsid w:val="00BC719F"/>
    <w:rsid w:val="00BD08BB"/>
    <w:rsid w:val="00BD3B14"/>
    <w:rsid w:val="00BD40D8"/>
    <w:rsid w:val="00BD4D3F"/>
    <w:rsid w:val="00BD53EE"/>
    <w:rsid w:val="00BD549A"/>
    <w:rsid w:val="00BD660D"/>
    <w:rsid w:val="00BE20BB"/>
    <w:rsid w:val="00BE322F"/>
    <w:rsid w:val="00BE465A"/>
    <w:rsid w:val="00BE7506"/>
    <w:rsid w:val="00BF0DF7"/>
    <w:rsid w:val="00BF0E48"/>
    <w:rsid w:val="00BF5ACE"/>
    <w:rsid w:val="00C07AAF"/>
    <w:rsid w:val="00C10EBE"/>
    <w:rsid w:val="00C12FC1"/>
    <w:rsid w:val="00C17334"/>
    <w:rsid w:val="00C23E16"/>
    <w:rsid w:val="00C240A4"/>
    <w:rsid w:val="00C26BD6"/>
    <w:rsid w:val="00C35693"/>
    <w:rsid w:val="00C35BDC"/>
    <w:rsid w:val="00C361D0"/>
    <w:rsid w:val="00C363DF"/>
    <w:rsid w:val="00C3711A"/>
    <w:rsid w:val="00C40750"/>
    <w:rsid w:val="00C4274E"/>
    <w:rsid w:val="00C468BB"/>
    <w:rsid w:val="00C46D05"/>
    <w:rsid w:val="00C51482"/>
    <w:rsid w:val="00C522A6"/>
    <w:rsid w:val="00C53179"/>
    <w:rsid w:val="00C53A06"/>
    <w:rsid w:val="00C54CA5"/>
    <w:rsid w:val="00C569D8"/>
    <w:rsid w:val="00C57A4C"/>
    <w:rsid w:val="00C6328F"/>
    <w:rsid w:val="00C63A34"/>
    <w:rsid w:val="00C7018A"/>
    <w:rsid w:val="00C71AA7"/>
    <w:rsid w:val="00C71F79"/>
    <w:rsid w:val="00C73706"/>
    <w:rsid w:val="00C747C5"/>
    <w:rsid w:val="00C807C5"/>
    <w:rsid w:val="00C80E8A"/>
    <w:rsid w:val="00C830B3"/>
    <w:rsid w:val="00C86603"/>
    <w:rsid w:val="00C8704F"/>
    <w:rsid w:val="00C9007F"/>
    <w:rsid w:val="00C9177B"/>
    <w:rsid w:val="00C92DC8"/>
    <w:rsid w:val="00CA11FE"/>
    <w:rsid w:val="00CA29A4"/>
    <w:rsid w:val="00CA2B78"/>
    <w:rsid w:val="00CA35F1"/>
    <w:rsid w:val="00CA6179"/>
    <w:rsid w:val="00CA7092"/>
    <w:rsid w:val="00CB11DB"/>
    <w:rsid w:val="00CB1265"/>
    <w:rsid w:val="00CB19D4"/>
    <w:rsid w:val="00CB401B"/>
    <w:rsid w:val="00CC00E0"/>
    <w:rsid w:val="00CC0139"/>
    <w:rsid w:val="00CC1416"/>
    <w:rsid w:val="00CC29E8"/>
    <w:rsid w:val="00CC320C"/>
    <w:rsid w:val="00CC38A5"/>
    <w:rsid w:val="00CC7D0A"/>
    <w:rsid w:val="00CD25BA"/>
    <w:rsid w:val="00CD3EB9"/>
    <w:rsid w:val="00CE0F1A"/>
    <w:rsid w:val="00CE124C"/>
    <w:rsid w:val="00CF07F8"/>
    <w:rsid w:val="00CF0D48"/>
    <w:rsid w:val="00CF0FA4"/>
    <w:rsid w:val="00D023B5"/>
    <w:rsid w:val="00D04F21"/>
    <w:rsid w:val="00D04F76"/>
    <w:rsid w:val="00D0696A"/>
    <w:rsid w:val="00D07C80"/>
    <w:rsid w:val="00D07E6F"/>
    <w:rsid w:val="00D10F1C"/>
    <w:rsid w:val="00D1417E"/>
    <w:rsid w:val="00D17390"/>
    <w:rsid w:val="00D20D65"/>
    <w:rsid w:val="00D2264A"/>
    <w:rsid w:val="00D26AB6"/>
    <w:rsid w:val="00D27B1B"/>
    <w:rsid w:val="00D345EB"/>
    <w:rsid w:val="00D376E0"/>
    <w:rsid w:val="00D37AAF"/>
    <w:rsid w:val="00D4005D"/>
    <w:rsid w:val="00D41C72"/>
    <w:rsid w:val="00D41EFB"/>
    <w:rsid w:val="00D42CC7"/>
    <w:rsid w:val="00D4635C"/>
    <w:rsid w:val="00D50669"/>
    <w:rsid w:val="00D55835"/>
    <w:rsid w:val="00D5756A"/>
    <w:rsid w:val="00D60A04"/>
    <w:rsid w:val="00D62366"/>
    <w:rsid w:val="00D64C18"/>
    <w:rsid w:val="00D6589F"/>
    <w:rsid w:val="00D65EFE"/>
    <w:rsid w:val="00D65F04"/>
    <w:rsid w:val="00D7081A"/>
    <w:rsid w:val="00D71D33"/>
    <w:rsid w:val="00D72407"/>
    <w:rsid w:val="00D73826"/>
    <w:rsid w:val="00D742AE"/>
    <w:rsid w:val="00D75620"/>
    <w:rsid w:val="00D76256"/>
    <w:rsid w:val="00D765B1"/>
    <w:rsid w:val="00D77BD2"/>
    <w:rsid w:val="00D81264"/>
    <w:rsid w:val="00D81464"/>
    <w:rsid w:val="00D869DE"/>
    <w:rsid w:val="00D872D2"/>
    <w:rsid w:val="00D912EC"/>
    <w:rsid w:val="00D9165B"/>
    <w:rsid w:val="00D92539"/>
    <w:rsid w:val="00D92B69"/>
    <w:rsid w:val="00D94227"/>
    <w:rsid w:val="00D9447F"/>
    <w:rsid w:val="00D95035"/>
    <w:rsid w:val="00D96473"/>
    <w:rsid w:val="00DA1D52"/>
    <w:rsid w:val="00DA41AF"/>
    <w:rsid w:val="00DA4AC5"/>
    <w:rsid w:val="00DA68C5"/>
    <w:rsid w:val="00DB2087"/>
    <w:rsid w:val="00DB2902"/>
    <w:rsid w:val="00DB39F7"/>
    <w:rsid w:val="00DB3AB8"/>
    <w:rsid w:val="00DB4149"/>
    <w:rsid w:val="00DB49E5"/>
    <w:rsid w:val="00DB5FFE"/>
    <w:rsid w:val="00DC0BD2"/>
    <w:rsid w:val="00DC422A"/>
    <w:rsid w:val="00DC6E56"/>
    <w:rsid w:val="00DD1AD8"/>
    <w:rsid w:val="00DE2AFC"/>
    <w:rsid w:val="00DE3052"/>
    <w:rsid w:val="00DE696A"/>
    <w:rsid w:val="00DE7AD6"/>
    <w:rsid w:val="00DF033B"/>
    <w:rsid w:val="00DF2384"/>
    <w:rsid w:val="00DF2403"/>
    <w:rsid w:val="00DF37F7"/>
    <w:rsid w:val="00DF4850"/>
    <w:rsid w:val="00DF5139"/>
    <w:rsid w:val="00E021E2"/>
    <w:rsid w:val="00E02664"/>
    <w:rsid w:val="00E029C6"/>
    <w:rsid w:val="00E03A69"/>
    <w:rsid w:val="00E04201"/>
    <w:rsid w:val="00E04F5D"/>
    <w:rsid w:val="00E071C8"/>
    <w:rsid w:val="00E10A13"/>
    <w:rsid w:val="00E14971"/>
    <w:rsid w:val="00E2014D"/>
    <w:rsid w:val="00E2044F"/>
    <w:rsid w:val="00E21E48"/>
    <w:rsid w:val="00E22DF4"/>
    <w:rsid w:val="00E26715"/>
    <w:rsid w:val="00E33B7C"/>
    <w:rsid w:val="00E357E6"/>
    <w:rsid w:val="00E403EF"/>
    <w:rsid w:val="00E42A56"/>
    <w:rsid w:val="00E42BDD"/>
    <w:rsid w:val="00E44D77"/>
    <w:rsid w:val="00E47424"/>
    <w:rsid w:val="00E514AC"/>
    <w:rsid w:val="00E51BAE"/>
    <w:rsid w:val="00E529D2"/>
    <w:rsid w:val="00E549E8"/>
    <w:rsid w:val="00E57241"/>
    <w:rsid w:val="00E57624"/>
    <w:rsid w:val="00E61464"/>
    <w:rsid w:val="00E6164E"/>
    <w:rsid w:val="00E61CD1"/>
    <w:rsid w:val="00E65E39"/>
    <w:rsid w:val="00E6603A"/>
    <w:rsid w:val="00E67B85"/>
    <w:rsid w:val="00E74264"/>
    <w:rsid w:val="00E85A4C"/>
    <w:rsid w:val="00E85D53"/>
    <w:rsid w:val="00E85EF0"/>
    <w:rsid w:val="00E91EEE"/>
    <w:rsid w:val="00E9557A"/>
    <w:rsid w:val="00E9587D"/>
    <w:rsid w:val="00E9639D"/>
    <w:rsid w:val="00EA0348"/>
    <w:rsid w:val="00EA4E9E"/>
    <w:rsid w:val="00EB0315"/>
    <w:rsid w:val="00EB218E"/>
    <w:rsid w:val="00EB5671"/>
    <w:rsid w:val="00EB7ADE"/>
    <w:rsid w:val="00EC084C"/>
    <w:rsid w:val="00EC0B4A"/>
    <w:rsid w:val="00ED2ABC"/>
    <w:rsid w:val="00ED3996"/>
    <w:rsid w:val="00EE35B4"/>
    <w:rsid w:val="00EE3D77"/>
    <w:rsid w:val="00EE4609"/>
    <w:rsid w:val="00EE67AB"/>
    <w:rsid w:val="00EF4925"/>
    <w:rsid w:val="00EF68C4"/>
    <w:rsid w:val="00EF7C43"/>
    <w:rsid w:val="00EF7DE7"/>
    <w:rsid w:val="00F01CCF"/>
    <w:rsid w:val="00F01FF6"/>
    <w:rsid w:val="00F03DBE"/>
    <w:rsid w:val="00F05E1F"/>
    <w:rsid w:val="00F1131A"/>
    <w:rsid w:val="00F13C36"/>
    <w:rsid w:val="00F14774"/>
    <w:rsid w:val="00F2046E"/>
    <w:rsid w:val="00F2244E"/>
    <w:rsid w:val="00F27244"/>
    <w:rsid w:val="00F27D1F"/>
    <w:rsid w:val="00F305BB"/>
    <w:rsid w:val="00F30A09"/>
    <w:rsid w:val="00F3106C"/>
    <w:rsid w:val="00F31D01"/>
    <w:rsid w:val="00F33733"/>
    <w:rsid w:val="00F33C3C"/>
    <w:rsid w:val="00F365D6"/>
    <w:rsid w:val="00F4058E"/>
    <w:rsid w:val="00F45EA9"/>
    <w:rsid w:val="00F46E69"/>
    <w:rsid w:val="00F47ADB"/>
    <w:rsid w:val="00F47C85"/>
    <w:rsid w:val="00F509BC"/>
    <w:rsid w:val="00F50BD7"/>
    <w:rsid w:val="00F53D2E"/>
    <w:rsid w:val="00F54598"/>
    <w:rsid w:val="00F54880"/>
    <w:rsid w:val="00F60382"/>
    <w:rsid w:val="00F61660"/>
    <w:rsid w:val="00F63B5D"/>
    <w:rsid w:val="00F65F5E"/>
    <w:rsid w:val="00F666F5"/>
    <w:rsid w:val="00F67221"/>
    <w:rsid w:val="00F753BD"/>
    <w:rsid w:val="00F75844"/>
    <w:rsid w:val="00F81AB7"/>
    <w:rsid w:val="00F820F3"/>
    <w:rsid w:val="00F837EB"/>
    <w:rsid w:val="00F8558C"/>
    <w:rsid w:val="00F90951"/>
    <w:rsid w:val="00F90BFA"/>
    <w:rsid w:val="00F92425"/>
    <w:rsid w:val="00F9373C"/>
    <w:rsid w:val="00F93A8B"/>
    <w:rsid w:val="00F94FFD"/>
    <w:rsid w:val="00FA44CF"/>
    <w:rsid w:val="00FA4757"/>
    <w:rsid w:val="00FA5437"/>
    <w:rsid w:val="00FA6417"/>
    <w:rsid w:val="00FA7841"/>
    <w:rsid w:val="00FB0717"/>
    <w:rsid w:val="00FB08AD"/>
    <w:rsid w:val="00FB1B0F"/>
    <w:rsid w:val="00FB1F9E"/>
    <w:rsid w:val="00FB3EF8"/>
    <w:rsid w:val="00FB43B3"/>
    <w:rsid w:val="00FB61A6"/>
    <w:rsid w:val="00FC2F34"/>
    <w:rsid w:val="00FC3557"/>
    <w:rsid w:val="00FC3BFB"/>
    <w:rsid w:val="00FC66C0"/>
    <w:rsid w:val="00FC7C8A"/>
    <w:rsid w:val="00FD016E"/>
    <w:rsid w:val="00FD19A8"/>
    <w:rsid w:val="00FD36E4"/>
    <w:rsid w:val="00FD7AC8"/>
    <w:rsid w:val="00FE11AA"/>
    <w:rsid w:val="00FE1374"/>
    <w:rsid w:val="00FE307F"/>
    <w:rsid w:val="00FE6F1D"/>
    <w:rsid w:val="00FE768A"/>
    <w:rsid w:val="00FE7C8B"/>
    <w:rsid w:val="00FF0E10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F538-6717-406E-BFA5-918BEF27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90"/>
  </w:style>
  <w:style w:type="paragraph" w:styleId="5">
    <w:name w:val="heading 5"/>
    <w:basedOn w:val="a"/>
    <w:link w:val="50"/>
    <w:uiPriority w:val="9"/>
    <w:qFormat/>
    <w:rsid w:val="006765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E34"/>
    <w:rPr>
      <w:b/>
      <w:bCs/>
    </w:rPr>
  </w:style>
  <w:style w:type="character" w:styleId="a5">
    <w:name w:val="Emphasis"/>
    <w:basedOn w:val="a0"/>
    <w:uiPriority w:val="20"/>
    <w:qFormat/>
    <w:rsid w:val="006D1E4B"/>
    <w:rPr>
      <w:i/>
      <w:iCs/>
    </w:rPr>
  </w:style>
  <w:style w:type="character" w:styleId="a6">
    <w:name w:val="Hyperlink"/>
    <w:basedOn w:val="a0"/>
    <w:uiPriority w:val="99"/>
    <w:unhideWhenUsed/>
    <w:rsid w:val="009E48BB"/>
    <w:rPr>
      <w:color w:val="666699"/>
      <w:u w:val="single"/>
    </w:rPr>
  </w:style>
  <w:style w:type="paragraph" w:customStyle="1" w:styleId="revann">
    <w:name w:val="rev_ann"/>
    <w:basedOn w:val="a"/>
    <w:rsid w:val="009E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06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756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6765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E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24EF"/>
  </w:style>
  <w:style w:type="paragraph" w:styleId="ab">
    <w:name w:val="footer"/>
    <w:basedOn w:val="a"/>
    <w:link w:val="ac"/>
    <w:uiPriority w:val="99"/>
    <w:unhideWhenUsed/>
    <w:rsid w:val="001E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4EF"/>
  </w:style>
  <w:style w:type="paragraph" w:styleId="ad">
    <w:name w:val="Balloon Text"/>
    <w:basedOn w:val="a"/>
    <w:link w:val="ae"/>
    <w:uiPriority w:val="99"/>
    <w:semiHidden/>
    <w:unhideWhenUsed/>
    <w:rsid w:val="00D5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756A"/>
    <w:rPr>
      <w:rFonts w:ascii="Segoe UI" w:hAnsi="Segoe UI" w:cs="Segoe UI"/>
      <w:sz w:val="18"/>
      <w:szCs w:val="18"/>
    </w:rPr>
  </w:style>
  <w:style w:type="character" w:customStyle="1" w:styleId="1">
    <w:name w:val="Без интервала Знак Знак Знак1"/>
    <w:basedOn w:val="a0"/>
    <w:link w:val="af"/>
    <w:rsid w:val="000C4AC1"/>
    <w:rPr>
      <w:rFonts w:ascii="Calibri" w:eastAsia="Calibri" w:hAnsi="Calibri"/>
    </w:rPr>
  </w:style>
  <w:style w:type="paragraph" w:customStyle="1" w:styleId="af">
    <w:name w:val="Без интервала Знак Знак"/>
    <w:link w:val="1"/>
    <w:qFormat/>
    <w:rsid w:val="000C4AC1"/>
    <w:pPr>
      <w:spacing w:after="0" w:line="240" w:lineRule="auto"/>
    </w:pPr>
    <w:rPr>
      <w:rFonts w:ascii="Calibri" w:eastAsia="Calibri" w:hAnsi="Calibri"/>
    </w:rPr>
  </w:style>
  <w:style w:type="paragraph" w:styleId="af0">
    <w:name w:val="No Spacing"/>
    <w:qFormat/>
    <w:rsid w:val="000C4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rc.fr/en/media-centre/pr/2014/pdfs/pr224_E.pdf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hyperlink" Target="http://www.iarc.fr/en/publications/books/wcr/wcr-order.php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10" Type="http://schemas.openxmlformats.org/officeDocument/2006/relationships/hyperlink" Target="http://www.vesti.ru/doc.html?id=464798&amp;cid=2161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hyperlink" Target="http://www.vesti.ru/doc.html?id=1168020&amp;cid=2161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%20v-lunev\Saved%20Games\Desktop\&#1050;&#1085;&#1080;&#1075;&#1072;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2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3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4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5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"Грубый" показатель заболеваемости ЗНО на 100 000 населения.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373.4</c:v>
                </c:pt>
                <c:pt idx="1">
                  <c:v>388.3</c:v>
                </c:pt>
                <c:pt idx="2">
                  <c:v>403.4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Орловская область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475.9</c:v>
                </c:pt>
                <c:pt idx="1">
                  <c:v>497.7</c:v>
                </c:pt>
                <c:pt idx="2">
                  <c:v>538.4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1570296"/>
        <c:axId val="161590368"/>
      </c:lineChart>
      <c:catAx>
        <c:axId val="161570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590368"/>
        <c:crosses val="autoZero"/>
        <c:auto val="1"/>
        <c:lblAlgn val="ctr"/>
        <c:lblOffset val="100"/>
        <c:noMultiLvlLbl val="0"/>
      </c:catAx>
      <c:valAx>
        <c:axId val="16159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570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sz="1200" b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200" b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первичной инвалидности в Орловской области в пенсионном возрасте среди городского и сельского населения (на 10 тыс. соответствующего населения).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96.6</c:v>
                </c:pt>
                <c:pt idx="1">
                  <c:v>95.3</c:v>
                </c:pt>
                <c:pt idx="2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6332046332046344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96.3</c:v>
                </c:pt>
                <c:pt idx="1">
                  <c:v>75.3</c:v>
                </c:pt>
                <c:pt idx="2">
                  <c:v>61.4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96.5</c:v>
                </c:pt>
                <c:pt idx="1">
                  <c:v>88.3</c:v>
                </c:pt>
                <c:pt idx="2">
                  <c:v>76.7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054272"/>
        <c:axId val="163054664"/>
      </c:barChart>
      <c:catAx>
        <c:axId val="16305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054664"/>
        <c:crosses val="autoZero"/>
        <c:auto val="1"/>
        <c:lblAlgn val="ctr"/>
        <c:lblOffset val="100"/>
        <c:noMultiLvlLbl val="0"/>
      </c:catAx>
      <c:valAx>
        <c:axId val="163054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054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06720977596727"/>
          <c:y val="0.36201780415430268"/>
          <c:w val="0.13849287169042773"/>
          <c:h val="0.264094955489614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впервые признанных инвалидами в Орловской области по возрастным группам на 10 тыс. населения (соответствующего возраста) за 2013-2015г.г.</a:t>
            </a:r>
            <a:endParaRPr lang="ru-RU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18-44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6489988221436987E-2"/>
                  <c:y val="4.9200492004920068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21.6</c:v>
                </c:pt>
                <c:pt idx="1">
                  <c:v>18.2</c:v>
                </c:pt>
                <c:pt idx="2">
                  <c:v>15.3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45-54-ж, 45-59-м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4285714285714285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en-US" sz="900"/>
                      <a:t>61,0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73.3</c:v>
                </c:pt>
                <c:pt idx="1">
                  <c:v>75.5</c:v>
                </c:pt>
                <c:pt idx="2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пенсион.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96.5</c:v>
                </c:pt>
                <c:pt idx="1">
                  <c:v>88.3</c:v>
                </c:pt>
                <c:pt idx="2">
                  <c:v>76.7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055448"/>
        <c:axId val="163055840"/>
      </c:barChart>
      <c:catAx>
        <c:axId val="163055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055840"/>
        <c:crosses val="autoZero"/>
        <c:auto val="1"/>
        <c:lblAlgn val="ctr"/>
        <c:lblOffset val="100"/>
        <c:noMultiLvlLbl val="0"/>
      </c:catAx>
      <c:valAx>
        <c:axId val="16305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055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762039660056692"/>
          <c:y val="0.36201780415430268"/>
          <c:w val="0.20821529745042497"/>
          <c:h val="0.264094955489614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впервые признанных инвалидами в Орловской области по группам инвалидности на 10 тыс. населения в возрасте от 18 лет и старше.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2.170138888888968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14.5</c:v>
                </c:pt>
                <c:pt idx="1">
                  <c:v>36</c:v>
                </c:pt>
                <c:pt idx="2">
                  <c:v>33.5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8.9</c:v>
                </c:pt>
                <c:pt idx="1">
                  <c:v>22.7</c:v>
                </c:pt>
                <c:pt idx="2">
                  <c:v>22.3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8.8000000000000007</c:v>
                </c:pt>
                <c:pt idx="1">
                  <c:v>19.600000000000001</c:v>
                </c:pt>
                <c:pt idx="2">
                  <c:v>17.399999999999999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3056624"/>
        <c:axId val="163057016"/>
        <c:axId val="0"/>
      </c:bar3DChart>
      <c:catAx>
        <c:axId val="16305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57016"/>
        <c:crosses val="autoZero"/>
        <c:auto val="1"/>
        <c:lblAlgn val="ctr"/>
        <c:lblOffset val="100"/>
        <c:noMultiLvlLbl val="0"/>
      </c:catAx>
      <c:valAx>
        <c:axId val="163057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5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первично признанных инвалидами в Орловской области по группам инвалидности среди городского и сельского населения в %.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Лист1!$G$19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44,0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Лист1!$H$17:$P$18</c:f>
              <c:multiLvlStrCache>
                <c:ptCount val="9"/>
                <c:lvl>
                  <c:pt idx="0">
                    <c:v>1 группа</c:v>
                  </c:pt>
                  <c:pt idx="1">
                    <c:v>2 группа</c:v>
                  </c:pt>
                  <c:pt idx="2">
                    <c:v>3 группа</c:v>
                  </c:pt>
                  <c:pt idx="3">
                    <c:v>1 группа</c:v>
                  </c:pt>
                  <c:pt idx="4">
                    <c:v>2 группа</c:v>
                  </c:pt>
                  <c:pt idx="5">
                    <c:v>3 группа</c:v>
                  </c:pt>
                  <c:pt idx="6">
                    <c:v>1 группа</c:v>
                  </c:pt>
                  <c:pt idx="7">
                    <c:v>2 группа</c:v>
                  </c:pt>
                  <c:pt idx="8">
                    <c:v>3 группа</c:v>
                  </c:pt>
                </c:lvl>
                <c:lvl>
                  <c:pt idx="0">
                    <c:v>2013</c:v>
                  </c:pt>
                  <c:pt idx="3">
                    <c:v>2014</c:v>
                  </c:pt>
                  <c:pt idx="6">
                    <c:v>2015</c:v>
                  </c:pt>
                </c:lvl>
              </c:multiLvlStrCache>
            </c:multiLvlStrRef>
          </c:cat>
          <c:val>
            <c:numRef>
              <c:f>Лист1!$H$19:$P$19</c:f>
              <c:numCache>
                <c:formatCode>General</c:formatCode>
                <c:ptCount val="9"/>
                <c:pt idx="0">
                  <c:v>17.7</c:v>
                </c:pt>
                <c:pt idx="1">
                  <c:v>42.2</c:v>
                </c:pt>
                <c:pt idx="2">
                  <c:v>40.1</c:v>
                </c:pt>
                <c:pt idx="3">
                  <c:v>15.6</c:v>
                </c:pt>
                <c:pt idx="4">
                  <c:v>44</c:v>
                </c:pt>
                <c:pt idx="5">
                  <c:v>40.4</c:v>
                </c:pt>
                <c:pt idx="6">
                  <c:v>18.7</c:v>
                </c:pt>
                <c:pt idx="7">
                  <c:v>43.6</c:v>
                </c:pt>
                <c:pt idx="8">
                  <c:v>37.700000000000003</c:v>
                </c:pt>
              </c:numCache>
            </c:numRef>
          </c:val>
        </c:ser>
        <c:ser>
          <c:idx val="1"/>
          <c:order val="1"/>
          <c:tx>
            <c:strRef>
              <c:f>Лист1!$G$20</c:f>
              <c:strCache>
                <c:ptCount val="1"/>
                <c:pt idx="0">
                  <c:v>село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38,0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Лист1!$H$17:$P$18</c:f>
              <c:multiLvlStrCache>
                <c:ptCount val="9"/>
                <c:lvl>
                  <c:pt idx="0">
                    <c:v>1 группа</c:v>
                  </c:pt>
                  <c:pt idx="1">
                    <c:v>2 группа</c:v>
                  </c:pt>
                  <c:pt idx="2">
                    <c:v>3 группа</c:v>
                  </c:pt>
                  <c:pt idx="3">
                    <c:v>1 группа</c:v>
                  </c:pt>
                  <c:pt idx="4">
                    <c:v>2 группа</c:v>
                  </c:pt>
                  <c:pt idx="5">
                    <c:v>3 группа</c:v>
                  </c:pt>
                  <c:pt idx="6">
                    <c:v>1 группа</c:v>
                  </c:pt>
                  <c:pt idx="7">
                    <c:v>2 группа</c:v>
                  </c:pt>
                  <c:pt idx="8">
                    <c:v>3 группа</c:v>
                  </c:pt>
                </c:lvl>
                <c:lvl>
                  <c:pt idx="0">
                    <c:v>2013</c:v>
                  </c:pt>
                  <c:pt idx="3">
                    <c:v>2014</c:v>
                  </c:pt>
                  <c:pt idx="6">
                    <c:v>2015</c:v>
                  </c:pt>
                </c:lvl>
              </c:multiLvlStrCache>
            </c:multiLvlStrRef>
          </c:cat>
          <c:val>
            <c:numRef>
              <c:f>Лист1!$H$20:$P$20</c:f>
              <c:numCache>
                <c:formatCode>General</c:formatCode>
                <c:ptCount val="9"/>
                <c:pt idx="0">
                  <c:v>18.600000000000001</c:v>
                </c:pt>
                <c:pt idx="1">
                  <c:v>39.1</c:v>
                </c:pt>
                <c:pt idx="2">
                  <c:v>42.3</c:v>
                </c:pt>
                <c:pt idx="3">
                  <c:v>18.399999999999999</c:v>
                </c:pt>
                <c:pt idx="4">
                  <c:v>38</c:v>
                </c:pt>
                <c:pt idx="5">
                  <c:v>43.6</c:v>
                </c:pt>
                <c:pt idx="6">
                  <c:v>20.399999999999999</c:v>
                </c:pt>
                <c:pt idx="7">
                  <c:v>40.6</c:v>
                </c:pt>
                <c:pt idx="8">
                  <c:v>38.9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057800"/>
        <c:axId val="163388608"/>
      </c:barChart>
      <c:catAx>
        <c:axId val="163057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88608"/>
        <c:crosses val="autoZero"/>
        <c:auto val="1"/>
        <c:lblAlgn val="ctr"/>
        <c:lblOffset val="100"/>
        <c:noMultiLvlLbl val="0"/>
      </c:catAx>
      <c:valAx>
        <c:axId val="16338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57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впервые признанных инвалидами в Орловской области и Российской Федерации трудоспособного возраста среди мужчин и женщин.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Орловская область мужчины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54.1</c:v>
                </c:pt>
                <c:pt idx="1">
                  <c:v>50.2</c:v>
                </c:pt>
                <c:pt idx="2">
                  <c:v>39.5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 мужчины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54.3</c:v>
                </c:pt>
                <c:pt idx="1">
                  <c:v>51.9</c:v>
                </c:pt>
                <c:pt idx="2">
                  <c:v>48.4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Орловская область женщины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24.8</c:v>
                </c:pt>
                <c:pt idx="1">
                  <c:v>23.1</c:v>
                </c:pt>
                <c:pt idx="2">
                  <c:v>20.2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Россия женщины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32.300000000000011</c:v>
                </c:pt>
                <c:pt idx="1">
                  <c:v>31.1</c:v>
                </c:pt>
                <c:pt idx="2">
                  <c:v>29.4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63389392"/>
        <c:axId val="163389784"/>
      </c:barChart>
      <c:catAx>
        <c:axId val="16338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89784"/>
        <c:crosses val="autoZero"/>
        <c:auto val="1"/>
        <c:lblAlgn val="ctr"/>
        <c:lblOffset val="100"/>
        <c:noMultiLvlLbl val="0"/>
      </c:catAx>
      <c:valAx>
        <c:axId val="163389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8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впервые признанных инвалидами в Орловской области и Российской Федерации в пенсионном возрасте среди мужчин и женщин.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Орловская область мужчины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139,0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153.30000000000001</c:v>
                </c:pt>
                <c:pt idx="1">
                  <c:v>139</c:v>
                </c:pt>
                <c:pt idx="2">
                  <c:v>123.1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 мужчины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171.7</c:v>
                </c:pt>
                <c:pt idx="1">
                  <c:v>166.5</c:v>
                </c:pt>
                <c:pt idx="2">
                  <c:v>153.80000000000001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Орловская область женщины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74.900000000000006</c:v>
                </c:pt>
                <c:pt idx="1">
                  <c:v>69.099999999999994</c:v>
                </c:pt>
                <c:pt idx="2">
                  <c:v>58.9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Россия женщины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4.2301184433164128E-3"/>
                  <c:y val="9.5785440613026813E-3"/>
                </c:manualLayout>
              </c:layout>
              <c:tx>
                <c:rich>
                  <a:bodyPr/>
                  <a:lstStyle/>
                  <a:p>
                    <a:fld id="{E94B78E5-B394-4D3E-AB9C-8401F8E9494E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96.3</c:v>
                </c:pt>
                <c:pt idx="1">
                  <c:v>92</c:v>
                </c:pt>
                <c:pt idx="2">
                  <c:v>85.4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3390568"/>
        <c:axId val="163390960"/>
      </c:barChart>
      <c:catAx>
        <c:axId val="163390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90960"/>
        <c:crosses val="autoZero"/>
        <c:auto val="1"/>
        <c:lblAlgn val="ctr"/>
        <c:lblOffset val="100"/>
        <c:noMultiLvlLbl val="0"/>
      </c:catAx>
      <c:valAx>
        <c:axId val="16339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90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впервые признанных инвалидами в Орловской области по основным классам болезней и отдельным нозологическим формам (на 10 тыс. населения в возрасте 18 лет и старше).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0947069116360501E-2"/>
          <c:y val="0.23260806571153128"/>
          <c:w val="0.91905293088363949"/>
          <c:h val="0.46900685981131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злокачественные новообразования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fld id="{5523EC54-5326-4881-8749-F138C006A6BC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15</c:v>
                </c:pt>
                <c:pt idx="1">
                  <c:v>15.5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органы кровообращения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19.8</c:v>
                </c:pt>
                <c:pt idx="1">
                  <c:v>17.100000000000001</c:v>
                </c:pt>
                <c:pt idx="2">
                  <c:v>13.4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костно-мышечная система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5F01BB8-160D-49A7-91C3-EBCEC4E6CE6B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6</c:v>
                </c:pt>
                <c:pt idx="1">
                  <c:v>5.6</c:v>
                </c:pt>
                <c:pt idx="2">
                  <c:v>2.8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болезни глаз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3.8</c:v>
                </c:pt>
                <c:pt idx="1">
                  <c:v>3.4</c:v>
                </c:pt>
                <c:pt idx="2">
                  <c:v>2.7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психические болезни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2.4</c:v>
                </c:pt>
                <c:pt idx="1">
                  <c:v>2.2000000000000002</c:v>
                </c:pt>
                <c:pt idx="2">
                  <c:v>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3391744"/>
        <c:axId val="163392136"/>
      </c:barChart>
      <c:catAx>
        <c:axId val="16339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92136"/>
        <c:crosses val="autoZero"/>
        <c:auto val="1"/>
        <c:lblAlgn val="ctr"/>
        <c:lblOffset val="100"/>
        <c:noMultiLvlLbl val="0"/>
      </c:catAx>
      <c:valAx>
        <c:axId val="163392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9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впервые признанных инвалидами в Российской Федерации по основным классам болезней и отдельным нозологическим формам (на 10 тыс. населения в возрасте 18 лет и старше).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злокачественные новообразования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16</c:v>
                </c:pt>
                <c:pt idx="1">
                  <c:v>16.600000000000001</c:v>
                </c:pt>
                <c:pt idx="2">
                  <c:v>18.100000000000001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органы кровообращения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22.7</c:v>
                </c:pt>
                <c:pt idx="1">
                  <c:v>20.9</c:v>
                </c:pt>
                <c:pt idx="2">
                  <c:v>18.8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костно-мышечная система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6.5</c:v>
                </c:pt>
                <c:pt idx="1">
                  <c:v>6.2</c:v>
                </c:pt>
                <c:pt idx="2">
                  <c:v>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болезни глаз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1.8</c:v>
                </c:pt>
                <c:pt idx="1">
                  <c:v>1.8</c:v>
                </c:pt>
                <c:pt idx="2">
                  <c:v>1.8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психические расстройства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2.7</c:v>
                </c:pt>
                <c:pt idx="1">
                  <c:v>2.7</c:v>
                </c:pt>
                <c:pt idx="2">
                  <c:v>2.7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3855856"/>
        <c:axId val="163856248"/>
      </c:barChart>
      <c:catAx>
        <c:axId val="16385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856248"/>
        <c:crosses val="autoZero"/>
        <c:auto val="1"/>
        <c:lblAlgn val="ctr"/>
        <c:lblOffset val="100"/>
        <c:noMultiLvlLbl val="0"/>
      </c:catAx>
      <c:valAx>
        <c:axId val="16385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85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Число впервые признанных инвалидами по Орловской области и России вследствие злокачественных новообразований по годам и группам инвалидности (в %).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группа Орловская 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30.9</c:v>
                </c:pt>
                <c:pt idx="1">
                  <c:v>25.7</c:v>
                </c:pt>
                <c:pt idx="2">
                  <c:v>26.2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группа Россия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28.5</c:v>
                </c:pt>
                <c:pt idx="1">
                  <c:v>27.4</c:v>
                </c:pt>
                <c:pt idx="2">
                  <c:v>27.9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Орловская область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64</c:v>
                </c:pt>
                <c:pt idx="1">
                  <c:v>68.8</c:v>
                </c:pt>
                <c:pt idx="2">
                  <c:v>63.2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II Россия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55.4</c:v>
                </c:pt>
                <c:pt idx="1">
                  <c:v>55.5</c:v>
                </c:pt>
                <c:pt idx="2">
                  <c:v>47.9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III Орловская область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5.0999999999999996</c:v>
                </c:pt>
                <c:pt idx="1">
                  <c:v>5.5</c:v>
                </c:pt>
                <c:pt idx="2">
                  <c:v>10.6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III Россия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16.100000000000001</c:v>
                </c:pt>
                <c:pt idx="1">
                  <c:v>17.100000000000001</c:v>
                </c:pt>
                <c:pt idx="2">
                  <c:v>24.3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3857424"/>
        <c:axId val="163857816"/>
      </c:barChart>
      <c:catAx>
        <c:axId val="16385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857816"/>
        <c:crosses val="autoZero"/>
        <c:auto val="1"/>
        <c:lblAlgn val="ctr"/>
        <c:lblOffset val="100"/>
        <c:noMultiLvlLbl val="0"/>
      </c:catAx>
      <c:valAx>
        <c:axId val="163857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85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впервые признанных инвалидами по Орловской области и России вследствие ЗНО по годам и возрастным группам (в %).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молодой возраст Орловская 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10.9</c:v>
                </c:pt>
                <c:pt idx="1">
                  <c:v>13.6</c:v>
                </c:pt>
                <c:pt idx="2">
                  <c:v>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молодой возраст Россия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11.1</c:v>
                </c:pt>
                <c:pt idx="1">
                  <c:v>11</c:v>
                </c:pt>
                <c:pt idx="2">
                  <c:v>11.3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возраст Орловская область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34.700000000000003</c:v>
                </c:pt>
                <c:pt idx="1">
                  <c:v>32.200000000000003</c:v>
                </c:pt>
                <c:pt idx="2">
                  <c:v>29.5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возраст Россия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30.1</c:v>
                </c:pt>
                <c:pt idx="1">
                  <c:v>28.7</c:v>
                </c:pt>
                <c:pt idx="2">
                  <c:v>27.4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пенсионный возраст Орловская область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61,0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54.4</c:v>
                </c:pt>
                <c:pt idx="1">
                  <c:v>55.9</c:v>
                </c:pt>
                <c:pt idx="2">
                  <c:v>61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пенсионный возраст Россия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58.7</c:v>
                </c:pt>
                <c:pt idx="1">
                  <c:v>60.3</c:v>
                </c:pt>
                <c:pt idx="2">
                  <c:v>61.3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3858600"/>
        <c:axId val="163858992"/>
      </c:barChart>
      <c:catAx>
        <c:axId val="163858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858992"/>
        <c:crosses val="autoZero"/>
        <c:auto val="1"/>
        <c:lblAlgn val="ctr"/>
        <c:lblOffset val="100"/>
        <c:noMultiLvlLbl val="0"/>
      </c:catAx>
      <c:valAx>
        <c:axId val="16385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858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Показатель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активного выявления больныз с ЗНО в %.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21,0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17.3</c:v>
                </c:pt>
                <c:pt idx="1">
                  <c:v>18.7</c:v>
                </c:pt>
                <c:pt idx="2">
                  <c:v>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Орловская область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8.4</c:v>
                </c:pt>
                <c:pt idx="1">
                  <c:v>12.1</c:v>
                </c:pt>
                <c:pt idx="2">
                  <c:v>13.1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2017840"/>
        <c:axId val="162007128"/>
      </c:lineChart>
      <c:catAx>
        <c:axId val="16201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007128"/>
        <c:crosses val="autoZero"/>
        <c:auto val="1"/>
        <c:lblAlgn val="ctr"/>
        <c:lblOffset val="100"/>
        <c:noMultiLvlLbl val="0"/>
      </c:catAx>
      <c:valAx>
        <c:axId val="162007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01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впервые признанных инвалидами мужчин трудоспособного возраста с часто встречающейся локализацией ЗНО по группам (в %).</a:t>
            </a:r>
          </a:p>
        </c:rich>
      </c:tx>
      <c:layout>
        <c:manualLayout>
          <c:xMode val="edge"/>
          <c:yMode val="edge"/>
          <c:x val="0.10686907838070628"/>
          <c:y val="2.5380710659898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органы дыхания</c:v>
                </c:pt>
                <c:pt idx="1">
                  <c:v>желудок</c:v>
                </c:pt>
                <c:pt idx="2">
                  <c:v>предстательная железа</c:v>
                </c:pt>
                <c:pt idx="3">
                  <c:v>прямая кишка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35.700000000000003</c:v>
                </c:pt>
                <c:pt idx="1">
                  <c:v>48.6</c:v>
                </c:pt>
                <c:pt idx="2">
                  <c:v>14.7</c:v>
                </c:pt>
                <c:pt idx="3">
                  <c:v>21.9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органы дыхания</c:v>
                </c:pt>
                <c:pt idx="1">
                  <c:v>желудок</c:v>
                </c:pt>
                <c:pt idx="2">
                  <c:v>предстательная железа</c:v>
                </c:pt>
                <c:pt idx="3">
                  <c:v>прямая кишка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4"/>
                <c:pt idx="0">
                  <c:v>58.7</c:v>
                </c:pt>
                <c:pt idx="1">
                  <c:v>47.1</c:v>
                </c:pt>
                <c:pt idx="2">
                  <c:v>79.400000000000006</c:v>
                </c:pt>
                <c:pt idx="3">
                  <c:v>78.099999999999994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группа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органы дыхания</c:v>
                </c:pt>
                <c:pt idx="1">
                  <c:v>желудок</c:v>
                </c:pt>
                <c:pt idx="2">
                  <c:v>предстательная железа</c:v>
                </c:pt>
                <c:pt idx="3">
                  <c:v>прямая кишка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4"/>
                <c:pt idx="0">
                  <c:v>5.6</c:v>
                </c:pt>
                <c:pt idx="1">
                  <c:v>4.3</c:v>
                </c:pt>
                <c:pt idx="2">
                  <c:v>5.9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425656"/>
        <c:axId val="190426048"/>
      </c:barChart>
      <c:catAx>
        <c:axId val="190425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26048"/>
        <c:crosses val="autoZero"/>
        <c:auto val="1"/>
        <c:lblAlgn val="ctr"/>
        <c:lblOffset val="100"/>
        <c:noMultiLvlLbl val="0"/>
      </c:catAx>
      <c:valAx>
        <c:axId val="19042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25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первичной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инвалидности часто встречающейся локализации ЗНО среди мужчин трудоспособного возраста в % от числа признанных инвалидами мужчин соответствующего возраста за три года.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органы дыхания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19,0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19</c:v>
                </c:pt>
                <c:pt idx="1">
                  <c:v>18.3</c:v>
                </c:pt>
                <c:pt idx="2">
                  <c:v>9.7000000000000011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желудок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11.4</c:v>
                </c:pt>
                <c:pt idx="1">
                  <c:v>10.3</c:v>
                </c:pt>
                <c:pt idx="2">
                  <c:v>4.5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предстательная железа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4,0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3.3</c:v>
                </c:pt>
                <c:pt idx="1">
                  <c:v>4</c:v>
                </c:pt>
                <c:pt idx="2">
                  <c:v>5.7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прямая кишка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3.7</c:v>
                </c:pt>
                <c:pt idx="1">
                  <c:v>1.8</c:v>
                </c:pt>
                <c:pt idx="2">
                  <c:v>6.9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90426832"/>
        <c:axId val="190427224"/>
      </c:lineChart>
      <c:catAx>
        <c:axId val="19042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27224"/>
        <c:crosses val="autoZero"/>
        <c:auto val="1"/>
        <c:lblAlgn val="ctr"/>
        <c:lblOffset val="100"/>
        <c:noMultiLvlLbl val="0"/>
      </c:catAx>
      <c:valAx>
        <c:axId val="19042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2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впервые признанных инвалидами среди женщин трудоспособного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возраста с часто встечающейся локализацией ЗНО по группам (в %).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молочная железа</c:v>
                </c:pt>
                <c:pt idx="1">
                  <c:v>шейка матки</c:v>
                </c:pt>
                <c:pt idx="2">
                  <c:v>придатки</c:v>
                </c:pt>
                <c:pt idx="3">
                  <c:v>тело матки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13.4</c:v>
                </c:pt>
                <c:pt idx="2">
                  <c:v>3.8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77,0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молочная железа</c:v>
                </c:pt>
                <c:pt idx="1">
                  <c:v>шейка матки</c:v>
                </c:pt>
                <c:pt idx="2">
                  <c:v>придатки</c:v>
                </c:pt>
                <c:pt idx="3">
                  <c:v>тело матки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75.3</c:v>
                </c:pt>
                <c:pt idx="1">
                  <c:v>79.099999999999994</c:v>
                </c:pt>
                <c:pt idx="2">
                  <c:v>92.3</c:v>
                </c:pt>
                <c:pt idx="3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группа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молочная железа</c:v>
                </c:pt>
                <c:pt idx="1">
                  <c:v>шейка матки</c:v>
                </c:pt>
                <c:pt idx="2">
                  <c:v>придатки</c:v>
                </c:pt>
                <c:pt idx="3">
                  <c:v>тело матки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20.100000000000001</c:v>
                </c:pt>
                <c:pt idx="1">
                  <c:v>7.5</c:v>
                </c:pt>
                <c:pt idx="2">
                  <c:v>3.9</c:v>
                </c:pt>
                <c:pt idx="3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428400"/>
        <c:axId val="190428792"/>
      </c:barChart>
      <c:catAx>
        <c:axId val="19042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28792"/>
        <c:crosses val="autoZero"/>
        <c:auto val="1"/>
        <c:lblAlgn val="ctr"/>
        <c:lblOffset val="100"/>
        <c:noMultiLvlLbl val="0"/>
      </c:catAx>
      <c:valAx>
        <c:axId val="190428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2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первичной инвалидности часто встречающейся локализации ЗНО среди женщин трудоспособного возраста в % от числа призанных инвавлидами женщин соответствующего возраста</a:t>
            </a:r>
            <a:r>
              <a:rPr lang="ru-RU" baseline="0"/>
              <a:t>. </a:t>
            </a:r>
            <a:endParaRPr lang="ru-RU"/>
          </a:p>
        </c:rich>
      </c:tx>
      <c:layout>
        <c:manualLayout>
          <c:xMode val="edge"/>
          <c:yMode val="edge"/>
          <c:x val="0.1352118689294482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молочная железа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  <c:extLst/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23.9</c:v>
                </c:pt>
                <c:pt idx="1">
                  <c:v>30.9</c:v>
                </c:pt>
                <c:pt idx="2">
                  <c:v>32.200000000000003</c:v>
                </c:pt>
              </c:numCache>
              <c:extLst/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шейка матки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  <c:extLst/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13.1</c:v>
                </c:pt>
                <c:pt idx="1">
                  <c:v>13.1</c:v>
                </c:pt>
                <c:pt idx="2">
                  <c:v>11.5</c:v>
                </c:pt>
              </c:numCache>
              <c:extLst/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придатки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  <c:extLst/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12.5</c:v>
                </c:pt>
                <c:pt idx="1">
                  <c:v>9.7000000000000011</c:v>
                </c:pt>
                <c:pt idx="2">
                  <c:v>7.1</c:v>
                </c:pt>
              </c:numCache>
              <c:extLst/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тело матки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  <c:extLst/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3.4</c:v>
                </c:pt>
                <c:pt idx="2">
                  <c:v>3</c:v>
                </c:pt>
              </c:numCache>
              <c:extLst/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90534096"/>
        <c:axId val="190534488"/>
      </c:lineChart>
      <c:catAx>
        <c:axId val="19053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34488"/>
        <c:crosses val="autoZero"/>
        <c:auto val="1"/>
        <c:lblAlgn val="ctr"/>
        <c:lblOffset val="100"/>
        <c:noMultiLvlLbl val="0"/>
      </c:catAx>
      <c:valAx>
        <c:axId val="190534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3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первично признанных инвалидами среди мужчин пенсионного возраста с часто встречающейся локализацией ЗНО по группам (в %).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435239865850101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органы дыхания</c:v>
                </c:pt>
                <c:pt idx="1">
                  <c:v>предстательная железа</c:v>
                </c:pt>
                <c:pt idx="2">
                  <c:v>желудок</c:v>
                </c:pt>
                <c:pt idx="3">
                  <c:v>прямая кишка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40.5</c:v>
                </c:pt>
                <c:pt idx="1">
                  <c:v>27.6</c:v>
                </c:pt>
                <c:pt idx="2">
                  <c:v>65.3</c:v>
                </c:pt>
                <c:pt idx="3">
                  <c:v>26.5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органы дыхания</c:v>
                </c:pt>
                <c:pt idx="1">
                  <c:v>предстательная железа</c:v>
                </c:pt>
                <c:pt idx="2">
                  <c:v>желудок</c:v>
                </c:pt>
                <c:pt idx="3">
                  <c:v>прямая кишка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56.8</c:v>
                </c:pt>
                <c:pt idx="1">
                  <c:v>64.7</c:v>
                </c:pt>
                <c:pt idx="2">
                  <c:v>34.700000000000003</c:v>
                </c:pt>
                <c:pt idx="3">
                  <c:v>69.400000000000006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группа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органы дыхания</c:v>
                </c:pt>
                <c:pt idx="1">
                  <c:v>предстательная железа</c:v>
                </c:pt>
                <c:pt idx="2">
                  <c:v>желудок</c:v>
                </c:pt>
                <c:pt idx="3">
                  <c:v>прямая кишка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2.7</c:v>
                </c:pt>
                <c:pt idx="1">
                  <c:v>7.7</c:v>
                </c:pt>
                <c:pt idx="2">
                  <c:v>0</c:v>
                </c:pt>
                <c:pt idx="3">
                  <c:v>4.0999999999999996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0535664"/>
        <c:axId val="190536056"/>
      </c:barChart>
      <c:catAx>
        <c:axId val="19053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36056"/>
        <c:crosses val="autoZero"/>
        <c:auto val="1"/>
        <c:lblAlgn val="ctr"/>
        <c:lblOffset val="100"/>
        <c:noMultiLvlLbl val="0"/>
      </c:catAx>
      <c:valAx>
        <c:axId val="190536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3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Динапмика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первичной инвалидности часто встречающейся локализации ЗНО среди мужчин пенсионного возраста в % от числа признанных инвалидами мужчин соответствующего возраста за три года.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032604032604032"/>
          <c:y val="2.36966824644549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органы дыхания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20</c:v>
                </c:pt>
                <c:pt idx="1">
                  <c:v>23.4</c:v>
                </c:pt>
                <c:pt idx="2">
                  <c:v>10.5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предстательная железа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10</c:v>
                </c:pt>
                <c:pt idx="1">
                  <c:v>15.1</c:v>
                </c:pt>
                <c:pt idx="2">
                  <c:v>27.8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желудок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6,2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26.1</c:v>
                </c:pt>
                <c:pt idx="1">
                  <c:v>10.199999999999999</c:v>
                </c:pt>
                <c:pt idx="2">
                  <c:v>6.5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прямая кишка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5.7</c:v>
                </c:pt>
                <c:pt idx="1">
                  <c:v>5.3</c:v>
                </c:pt>
                <c:pt idx="2">
                  <c:v>6.2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90536840"/>
        <c:axId val="190537232"/>
      </c:lineChart>
      <c:catAx>
        <c:axId val="190536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37232"/>
        <c:crosses val="autoZero"/>
        <c:auto val="1"/>
        <c:lblAlgn val="ctr"/>
        <c:lblOffset val="100"/>
        <c:noMultiLvlLbl val="0"/>
      </c:catAx>
      <c:valAx>
        <c:axId val="19053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36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первично признанных инвалидами среди женщин  пенсионного возраста с часто встречающейся локализацией ЗНО по группам (в %).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молочная железа</c:v>
                </c:pt>
                <c:pt idx="1">
                  <c:v>тело матки</c:v>
                </c:pt>
                <c:pt idx="2">
                  <c:v>шейка матки</c:v>
                </c:pt>
                <c:pt idx="3">
                  <c:v>придатки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15.7</c:v>
                </c:pt>
                <c:pt idx="1">
                  <c:v>10.199999999999999</c:v>
                </c:pt>
                <c:pt idx="2">
                  <c:v>18.2</c:v>
                </c:pt>
                <c:pt idx="3">
                  <c:v>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молочная железа</c:v>
                </c:pt>
                <c:pt idx="1">
                  <c:v>тело матки</c:v>
                </c:pt>
                <c:pt idx="2">
                  <c:v>шейка матки</c:v>
                </c:pt>
                <c:pt idx="3">
                  <c:v>придатки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67.8</c:v>
                </c:pt>
                <c:pt idx="1">
                  <c:v>79.599999999999994</c:v>
                </c:pt>
                <c:pt idx="2">
                  <c:v>72.7</c:v>
                </c:pt>
                <c:pt idx="3">
                  <c:v>11.7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группа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молочная железа</c:v>
                </c:pt>
                <c:pt idx="1">
                  <c:v>тело матки</c:v>
                </c:pt>
                <c:pt idx="2">
                  <c:v>шейка матки</c:v>
                </c:pt>
                <c:pt idx="3">
                  <c:v>придатки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16.5</c:v>
                </c:pt>
                <c:pt idx="1">
                  <c:v>10.199999999999999</c:v>
                </c:pt>
                <c:pt idx="2">
                  <c:v>9.1</c:v>
                </c:pt>
                <c:pt idx="3">
                  <c:v>95.2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1160136"/>
        <c:axId val="191160528"/>
      </c:barChart>
      <c:catAx>
        <c:axId val="191160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160528"/>
        <c:crosses val="autoZero"/>
        <c:auto val="1"/>
        <c:lblAlgn val="ctr"/>
        <c:lblOffset val="100"/>
        <c:noMultiLvlLbl val="0"/>
      </c:catAx>
      <c:valAx>
        <c:axId val="19116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160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первичной инвалидности часто встречающейся локализации ЗНО среди женщин пенсионного возраста в % от числа призанных инвалидами женщин соответствующего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возраста в %.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молочная железа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23.5</c:v>
                </c:pt>
                <c:pt idx="1">
                  <c:v>32.6</c:v>
                </c:pt>
                <c:pt idx="2">
                  <c:v>43.9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тело матки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44.9</c:v>
                </c:pt>
                <c:pt idx="1">
                  <c:v>30.6</c:v>
                </c:pt>
                <c:pt idx="2">
                  <c:v>24.5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шейка матки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36.4</c:v>
                </c:pt>
                <c:pt idx="1">
                  <c:v>22.7</c:v>
                </c:pt>
                <c:pt idx="2">
                  <c:v>40.9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придатки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27.9</c:v>
                </c:pt>
                <c:pt idx="1">
                  <c:v>25.6</c:v>
                </c:pt>
                <c:pt idx="2">
                  <c:v>46.5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91161312"/>
        <c:axId val="191161704"/>
      </c:lineChart>
      <c:catAx>
        <c:axId val="19116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161704"/>
        <c:crosses val="autoZero"/>
        <c:auto val="1"/>
        <c:lblAlgn val="ctr"/>
        <c:lblOffset val="100"/>
        <c:noMultiLvlLbl val="0"/>
      </c:catAx>
      <c:valAx>
        <c:axId val="191161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16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Среднестатистический показатель заболеваемости ЗНО наиболее часто встречающихся локализаций.</a:t>
            </a:r>
          </a:p>
        </c:rich>
      </c:tx>
      <c:layout>
        <c:manualLayout>
          <c:xMode val="edge"/>
          <c:yMode val="edge"/>
          <c:x val="0.15648556771755934"/>
          <c:y val="1.43061516452074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молочная железа</c:v>
                </c:pt>
                <c:pt idx="1">
                  <c:v>органы дыхания</c:v>
                </c:pt>
                <c:pt idx="2">
                  <c:v>желудок</c:v>
                </c:pt>
                <c:pt idx="3">
                  <c:v>предстательная железа</c:v>
                </c:pt>
                <c:pt idx="4">
                  <c:v>ободочная кишка</c:v>
                </c:pt>
                <c:pt idx="5">
                  <c:v>тело матки</c:v>
                </c:pt>
                <c:pt idx="6">
                  <c:v>почки</c:v>
                </c:pt>
                <c:pt idx="7">
                  <c:v>прямая кишка</c:v>
                </c:pt>
                <c:pt idx="8">
                  <c:v>поджелудочная железа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11.4</c:v>
                </c:pt>
                <c:pt idx="1">
                  <c:v>10.6</c:v>
                </c:pt>
                <c:pt idx="2">
                  <c:v>7.1</c:v>
                </c:pt>
                <c:pt idx="3">
                  <c:v>5.6</c:v>
                </c:pt>
                <c:pt idx="4">
                  <c:v>5.5</c:v>
                </c:pt>
                <c:pt idx="5">
                  <c:v>4.2</c:v>
                </c:pt>
                <c:pt idx="6">
                  <c:v>3.8</c:v>
                </c:pt>
                <c:pt idx="7">
                  <c:v>5.0999999999999996</c:v>
                </c:pt>
                <c:pt idx="8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Орловская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молочная железа</c:v>
                </c:pt>
                <c:pt idx="1">
                  <c:v>органы дыхания</c:v>
                </c:pt>
                <c:pt idx="2">
                  <c:v>желудок</c:v>
                </c:pt>
                <c:pt idx="3">
                  <c:v>предстательная железа</c:v>
                </c:pt>
                <c:pt idx="4">
                  <c:v>ободочная кишка</c:v>
                </c:pt>
                <c:pt idx="5">
                  <c:v>тело матки</c:v>
                </c:pt>
                <c:pt idx="6">
                  <c:v>почки</c:v>
                </c:pt>
                <c:pt idx="7">
                  <c:v>прямая кишка</c:v>
                </c:pt>
                <c:pt idx="8">
                  <c:v>поджелудочная железа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10.8</c:v>
                </c:pt>
                <c:pt idx="1">
                  <c:v>11.9</c:v>
                </c:pt>
                <c:pt idx="2">
                  <c:v>8.4</c:v>
                </c:pt>
                <c:pt idx="3">
                  <c:v>6.2</c:v>
                </c:pt>
                <c:pt idx="4">
                  <c:v>6.3</c:v>
                </c:pt>
                <c:pt idx="5">
                  <c:v>5.6</c:v>
                </c:pt>
                <c:pt idx="6">
                  <c:v>4.4000000000000004</c:v>
                </c:pt>
                <c:pt idx="7">
                  <c:v>3.5</c:v>
                </c:pt>
                <c:pt idx="8">
                  <c:v>3.8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молочная железа</c:v>
                </c:pt>
                <c:pt idx="1">
                  <c:v>органы дыхания</c:v>
                </c:pt>
                <c:pt idx="2">
                  <c:v>желудок</c:v>
                </c:pt>
                <c:pt idx="3">
                  <c:v>предстательная железа</c:v>
                </c:pt>
                <c:pt idx="4">
                  <c:v>ободочная кишка</c:v>
                </c:pt>
                <c:pt idx="5">
                  <c:v>тело матки</c:v>
                </c:pt>
                <c:pt idx="6">
                  <c:v>почки</c:v>
                </c:pt>
                <c:pt idx="7">
                  <c:v>прямая кишка</c:v>
                </c:pt>
                <c:pt idx="8">
                  <c:v>поджелудочная железа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1890408"/>
        <c:axId val="161890792"/>
      </c:barChart>
      <c:catAx>
        <c:axId val="161890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890792"/>
        <c:crosses val="autoZero"/>
        <c:auto val="1"/>
        <c:lblAlgn val="ctr"/>
        <c:lblOffset val="100"/>
        <c:noMultiLvlLbl val="0"/>
      </c:catAx>
      <c:valAx>
        <c:axId val="161890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890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Показатель распространенности ЗНО на 100 тыс. населения.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212704544007471"/>
          <c:y val="1.76834659593280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2164,0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2257,2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2000</c:v>
                </c:pt>
                <c:pt idx="1">
                  <c:v>2000</c:v>
                </c:pt>
                <c:pt idx="2">
                  <c:v>2329.8000000000002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Орловская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2576.6</c:v>
                </c:pt>
                <c:pt idx="1">
                  <c:v>2726.7</c:v>
                </c:pt>
                <c:pt idx="2">
                  <c:v>2693.2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2089408"/>
        <c:axId val="16220240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3"/>
                      <c:pt idx="0">
                        <c:v>2013 год</c:v>
                      </c:pt>
                      <c:pt idx="1">
                        <c:v>2014 год</c:v>
                      </c:pt>
                      <c:pt idx="2">
                        <c:v>2015 год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</c:ext>
        </c:extLst>
      </c:barChart>
      <c:catAx>
        <c:axId val="16208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202400"/>
        <c:crosses val="autoZero"/>
        <c:auto val="1"/>
        <c:lblAlgn val="ctr"/>
        <c:lblOffset val="100"/>
        <c:noMultiLvlLbl val="0"/>
      </c:catAx>
      <c:valAx>
        <c:axId val="16220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08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Среднестатистический показатель заболеваемости наиболее часто встречающихся локализаций ЗНО среди мужчин.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органы дыхания</c:v>
                </c:pt>
                <c:pt idx="1">
                  <c:v>предстательная железа</c:v>
                </c:pt>
                <c:pt idx="2">
                  <c:v>желудок</c:v>
                </c:pt>
                <c:pt idx="3">
                  <c:v>ободочная кишка</c:v>
                </c:pt>
                <c:pt idx="4">
                  <c:v>прямая кишка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18.600000000000001</c:v>
                </c:pt>
                <c:pt idx="1">
                  <c:v>12.2</c:v>
                </c:pt>
                <c:pt idx="2">
                  <c:v>8.9</c:v>
                </c:pt>
                <c:pt idx="3">
                  <c:v>6.1</c:v>
                </c:pt>
                <c:pt idx="4">
                  <c:v>4.9000000000000004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Орловская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органы дыхания</c:v>
                </c:pt>
                <c:pt idx="1">
                  <c:v>предстательная железа</c:v>
                </c:pt>
                <c:pt idx="2">
                  <c:v>желудок</c:v>
                </c:pt>
                <c:pt idx="3">
                  <c:v>ободочная кишка</c:v>
                </c:pt>
                <c:pt idx="4">
                  <c:v>прямая кишка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16.600000000000001</c:v>
                </c:pt>
                <c:pt idx="1">
                  <c:v>12.6</c:v>
                </c:pt>
                <c:pt idx="2">
                  <c:v>8.1</c:v>
                </c:pt>
                <c:pt idx="3">
                  <c:v>5.5</c:v>
                </c:pt>
                <c:pt idx="4">
                  <c:v>5.0999999999999996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0568888"/>
        <c:axId val="16056928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Лист1!$A$2:$A$6</c15:sqref>
                        </c15:formulaRef>
                      </c:ext>
                    </c:extLst>
                    <c:strCache>
                      <c:ptCount val="5"/>
                      <c:pt idx="0">
                        <c:v>органы дыхания</c:v>
                      </c:pt>
                      <c:pt idx="1">
                        <c:v>предстательная железа</c:v>
                      </c:pt>
                      <c:pt idx="2">
                        <c:v>желудок</c:v>
                      </c:pt>
                      <c:pt idx="3">
                        <c:v>ободочная кишка</c:v>
                      </c:pt>
                      <c:pt idx="4">
                        <c:v>прямая кишка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</c15:ser>
            </c15:filteredBarSeries>
          </c:ext>
        </c:extLst>
      </c:barChart>
      <c:catAx>
        <c:axId val="160568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69280"/>
        <c:crosses val="autoZero"/>
        <c:auto val="1"/>
        <c:lblAlgn val="ctr"/>
        <c:lblOffset val="100"/>
        <c:noMultiLvlLbl val="0"/>
      </c:catAx>
      <c:valAx>
        <c:axId val="16056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68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Среднестатистический показатель заболеваемости наиболее часто встречающихся локализаций ЗНО среди женщин.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молочные железы</c:v>
                </c:pt>
                <c:pt idx="1">
                  <c:v>тело матки</c:v>
                </c:pt>
                <c:pt idx="2">
                  <c:v>шейка матки</c:v>
                </c:pt>
                <c:pt idx="3">
                  <c:v>придатки</c:v>
                </c:pt>
                <c:pt idx="4">
                  <c:v>желудок</c:v>
                </c:pt>
                <c:pt idx="5">
                  <c:v>ободочная кишка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20.8</c:v>
                </c:pt>
                <c:pt idx="1">
                  <c:v>7.6</c:v>
                </c:pt>
                <c:pt idx="2">
                  <c:v>5.6</c:v>
                </c:pt>
                <c:pt idx="3">
                  <c:v>4.7</c:v>
                </c:pt>
                <c:pt idx="4">
                  <c:v>5.5</c:v>
                </c:pt>
                <c:pt idx="5">
                  <c:v>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Орловская область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молочные железы</c:v>
                </c:pt>
                <c:pt idx="1">
                  <c:v>тело матки</c:v>
                </c:pt>
                <c:pt idx="2">
                  <c:v>шейка матки</c:v>
                </c:pt>
                <c:pt idx="3">
                  <c:v>придатки</c:v>
                </c:pt>
                <c:pt idx="4">
                  <c:v>желудок</c:v>
                </c:pt>
                <c:pt idx="5">
                  <c:v>ободочная кишка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18.2</c:v>
                </c:pt>
                <c:pt idx="1">
                  <c:v>8.6</c:v>
                </c:pt>
                <c:pt idx="2">
                  <c:v>4.2</c:v>
                </c:pt>
                <c:pt idx="3">
                  <c:v>3.7</c:v>
                </c:pt>
                <c:pt idx="4">
                  <c:v>6.2</c:v>
                </c:pt>
                <c:pt idx="5">
                  <c:v>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молочные железы</c:v>
                </c:pt>
                <c:pt idx="1">
                  <c:v>тело матки</c:v>
                </c:pt>
                <c:pt idx="2">
                  <c:v>шейка матки</c:v>
                </c:pt>
                <c:pt idx="3">
                  <c:v>придатки</c:v>
                </c:pt>
                <c:pt idx="4">
                  <c:v>желудок</c:v>
                </c:pt>
                <c:pt idx="5">
                  <c:v>ободочная кишка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570456"/>
        <c:axId val="162517952"/>
      </c:barChart>
      <c:catAx>
        <c:axId val="160570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517952"/>
        <c:crosses val="autoZero"/>
        <c:auto val="1"/>
        <c:lblAlgn val="ctr"/>
        <c:lblOffset val="100"/>
        <c:noMultiLvlLbl val="0"/>
      </c:catAx>
      <c:valAx>
        <c:axId val="16251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70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первичной инвалидности взрослого населения за 2013-2015г.г.</a:t>
            </a:r>
            <a:endParaRPr lang="ru-RU" sz="12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Орл.обл.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6448326055313E-2"/>
                  <c:y val="6.3191153238546611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7467248908296939E-2"/>
                  <c:y val="6.3191153238546611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59</c:v>
                </c:pt>
                <c:pt idx="1">
                  <c:v>53.9</c:v>
                </c:pt>
                <c:pt idx="2">
                  <c:v>45.8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ЦФО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467248908296939E-2"/>
                  <c:y val="-6.3191153238546611E-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64.8</c:v>
                </c:pt>
                <c:pt idx="1">
                  <c:v>62.1</c:v>
                </c:pt>
                <c:pt idx="2">
                  <c:v>59.9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3289665211062592E-2"/>
                  <c:y val="1.2638230647709321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64.8</c:v>
                </c:pt>
                <c:pt idx="1">
                  <c:v>62.7</c:v>
                </c:pt>
                <c:pt idx="2">
                  <c:v>58.9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518736"/>
        <c:axId val="162519128"/>
      </c:barChart>
      <c:catAx>
        <c:axId val="16251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519128"/>
        <c:crosses val="autoZero"/>
        <c:auto val="1"/>
        <c:lblAlgn val="ctr"/>
        <c:lblOffset val="100"/>
        <c:noMultiLvlLbl val="0"/>
      </c:catAx>
      <c:valAx>
        <c:axId val="162519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518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86865148861643"/>
          <c:y val="0.32442748091603063"/>
          <c:w val="0.15761821366024523"/>
          <c:h val="0.339694656488549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первичной инвалидности трудоспособного населения за 2013-2015г.г.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56.9</c:v>
                </c:pt>
                <c:pt idx="1">
                  <c:v>41.9</c:v>
                </c:pt>
                <c:pt idx="2">
                  <c:v>39.300000000000011</c:v>
                </c:pt>
              </c:numCache>
            </c:numRef>
          </c:val>
        </c:ser>
        <c:ser>
          <c:idx val="0"/>
          <c:order val="1"/>
          <c:tx>
            <c:v>Орл. Обл.</c:v>
          </c:tx>
          <c:invertIfNegative val="0"/>
          <c:dLbls>
            <c:dLbl>
              <c:idx val="1"/>
              <c:layout>
                <c:manualLayout>
                  <c:x val="9.5011876484560574E-3"/>
                  <c:y val="-3.1500208844585581E-17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41.5</c:v>
                </c:pt>
                <c:pt idx="1">
                  <c:v>37.1</c:v>
                </c:pt>
                <c:pt idx="2">
                  <c:v>30.2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570064"/>
        <c:axId val="162519912"/>
      </c:barChart>
      <c:catAx>
        <c:axId val="16057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519912"/>
        <c:crosses val="autoZero"/>
        <c:auto val="1"/>
        <c:lblAlgn val="ctr"/>
        <c:lblOffset val="100"/>
        <c:noMultiLvlLbl val="0"/>
      </c:catAx>
      <c:valAx>
        <c:axId val="162519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570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19047619047645"/>
          <c:y val="0.36929460580912876"/>
          <c:w val="0.18476190476190482"/>
          <c:h val="0.244813278008298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sz="1200" b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200" b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первичной инвалидности в Орловской области в трудоспособном возрасте среди городского и сельского населения (на 10 тыс. соответствующего населения).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b="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27617212588310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36</c:v>
                </c:pt>
                <c:pt idx="1">
                  <c:v>35.300000000000011</c:v>
                </c:pt>
                <c:pt idx="2">
                  <c:v>30.4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село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47.8</c:v>
                </c:pt>
                <c:pt idx="1">
                  <c:v>41</c:v>
                </c:pt>
                <c:pt idx="2">
                  <c:v>29.8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0552344251766212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39.9</c:v>
                </c:pt>
                <c:pt idx="1">
                  <c:v>37.1</c:v>
                </c:pt>
                <c:pt idx="2">
                  <c:v>30.2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520696"/>
        <c:axId val="162521088"/>
      </c:barChart>
      <c:catAx>
        <c:axId val="162520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521088"/>
        <c:crosses val="autoZero"/>
        <c:auto val="1"/>
        <c:lblAlgn val="ctr"/>
        <c:lblOffset val="100"/>
        <c:noMultiLvlLbl val="0"/>
      </c:catAx>
      <c:valAx>
        <c:axId val="16252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520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06720977596727"/>
          <c:y val="0.27830188679245288"/>
          <c:w val="0.13849287169042773"/>
          <c:h val="0.419811320754717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3F5B-ADD8-4964-9609-691AB0FD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35</Pages>
  <Words>7085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 Вячеслав Петрович</dc:creator>
  <cp:keywords/>
  <dc:description/>
  <cp:lastModifiedBy>Лунёв Вячеслав Петрович</cp:lastModifiedBy>
  <cp:revision>273</cp:revision>
  <cp:lastPrinted>2016-10-19T09:51:00Z</cp:lastPrinted>
  <dcterms:created xsi:type="dcterms:W3CDTF">2016-08-15T10:21:00Z</dcterms:created>
  <dcterms:modified xsi:type="dcterms:W3CDTF">2017-01-10T05:49:00Z</dcterms:modified>
</cp:coreProperties>
</file>